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F13" w:rsidRPr="00EB4ED0" w:rsidRDefault="008E1EE2" w:rsidP="008E1EE2">
      <w:pPr>
        <w:spacing w:after="0"/>
        <w:rPr>
          <w:rFonts w:ascii="Times New Roman" w:hAnsi="Times New Roman" w:cs="Times New Roman"/>
          <w:sz w:val="24"/>
          <w:szCs w:val="24"/>
        </w:rPr>
      </w:pPr>
      <w:r>
        <w:rPr>
          <w:rFonts w:ascii="Times New Roman" w:hAnsi="Times New Roman" w:cs="Times New Roman"/>
          <w:b/>
          <w:sz w:val="24"/>
          <w:szCs w:val="24"/>
        </w:rPr>
        <w:t>Нази</w:t>
      </w:r>
      <w:r w:rsidR="00EB4ED0">
        <w:rPr>
          <w:rFonts w:ascii="Times New Roman" w:hAnsi="Times New Roman" w:cs="Times New Roman"/>
          <w:b/>
          <w:sz w:val="24"/>
          <w:szCs w:val="24"/>
        </w:rPr>
        <w:t xml:space="preserve">в и адреса наручиоца: </w:t>
      </w:r>
      <w:r w:rsidR="00EB4ED0" w:rsidRPr="00EB4ED0">
        <w:rPr>
          <w:rFonts w:ascii="Times New Roman" w:hAnsi="Times New Roman" w:cs="Times New Roman"/>
          <w:sz w:val="24"/>
          <w:szCs w:val="24"/>
        </w:rPr>
        <w:t>ЈКП „Наш д</w:t>
      </w:r>
      <w:r w:rsidRPr="00EB4ED0">
        <w:rPr>
          <w:rFonts w:ascii="Times New Roman" w:hAnsi="Times New Roman" w:cs="Times New Roman"/>
          <w:sz w:val="24"/>
          <w:szCs w:val="24"/>
        </w:rPr>
        <w:t>ом“ Пожега</w:t>
      </w:r>
      <w:r w:rsidR="00D55486" w:rsidRPr="00EB4ED0">
        <w:rPr>
          <w:rFonts w:ascii="Times New Roman" w:hAnsi="Times New Roman" w:cs="Times New Roman"/>
          <w:sz w:val="24"/>
          <w:szCs w:val="24"/>
        </w:rPr>
        <w:t>,</w:t>
      </w:r>
      <w:r w:rsidR="00EB4ED0" w:rsidRPr="00EB4ED0">
        <w:rPr>
          <w:rFonts w:ascii="Times New Roman" w:hAnsi="Times New Roman" w:cs="Times New Roman"/>
          <w:sz w:val="24"/>
          <w:szCs w:val="24"/>
        </w:rPr>
        <w:t xml:space="preserve"> ул. Зелена пијаца бр. 7. 31210 Пожега,</w:t>
      </w:r>
    </w:p>
    <w:p w:rsidR="008E1EE2" w:rsidRPr="00D55486" w:rsidRDefault="008E1EE2" w:rsidP="008E1EE2">
      <w:pPr>
        <w:spacing w:after="0"/>
        <w:rPr>
          <w:rFonts w:ascii="Times New Roman" w:hAnsi="Times New Roman" w:cs="Times New Roman"/>
          <w:b/>
          <w:sz w:val="24"/>
          <w:szCs w:val="24"/>
        </w:rPr>
      </w:pPr>
      <w:r>
        <w:rPr>
          <w:rFonts w:ascii="Times New Roman" w:hAnsi="Times New Roman" w:cs="Times New Roman"/>
          <w:b/>
          <w:sz w:val="24"/>
          <w:szCs w:val="24"/>
        </w:rPr>
        <w:t xml:space="preserve">Врста наручиоца: </w:t>
      </w:r>
      <w:r w:rsidR="00EB4ED0" w:rsidRPr="00EB4ED0">
        <w:rPr>
          <w:rFonts w:ascii="Times New Roman" w:hAnsi="Times New Roman" w:cs="Times New Roman"/>
          <w:sz w:val="24"/>
          <w:szCs w:val="24"/>
        </w:rPr>
        <w:t>Секторски наручилац</w:t>
      </w:r>
      <w:r w:rsidR="00D55486" w:rsidRPr="00EB4ED0">
        <w:rPr>
          <w:rFonts w:ascii="Times New Roman" w:hAnsi="Times New Roman" w:cs="Times New Roman"/>
          <w:sz w:val="24"/>
          <w:szCs w:val="24"/>
        </w:rPr>
        <w:t>,</w:t>
      </w:r>
    </w:p>
    <w:p w:rsidR="008E1EE2" w:rsidRDefault="008E1EE2" w:rsidP="00FE4B22">
      <w:pPr>
        <w:spacing w:after="0" w:line="240" w:lineRule="auto"/>
      </w:pPr>
      <w:r>
        <w:rPr>
          <w:rFonts w:ascii="Times New Roman" w:hAnsi="Times New Roman" w:cs="Times New Roman"/>
          <w:b/>
          <w:sz w:val="24"/>
          <w:szCs w:val="24"/>
        </w:rPr>
        <w:t xml:space="preserve">Интернет страница наручиоца: </w:t>
      </w:r>
      <w:hyperlink r:id="rId8" w:history="1">
        <w:r w:rsidRPr="00EB4ED0">
          <w:rPr>
            <w:rStyle w:val="Hyperlink"/>
            <w:rFonts w:ascii="Times New Roman" w:hAnsi="Times New Roman" w:cs="Times New Roman"/>
            <w:b/>
            <w:color w:val="auto"/>
            <w:sz w:val="24"/>
            <w:szCs w:val="24"/>
            <w:u w:val="none"/>
          </w:rPr>
          <w:t>www.jkpnasdompozega.co.rs</w:t>
        </w:r>
      </w:hyperlink>
      <w:r w:rsidR="00FE4B22" w:rsidRPr="00EB4ED0">
        <w:rPr>
          <w:b/>
        </w:rPr>
        <w:t>,</w:t>
      </w:r>
    </w:p>
    <w:p w:rsidR="00FE4B22" w:rsidRPr="005F29BD" w:rsidRDefault="00FE4B22" w:rsidP="00FE4B2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Редни број </w:t>
      </w:r>
      <w:r w:rsidR="00EB4ED0">
        <w:rPr>
          <w:rFonts w:ascii="Times New Roman" w:hAnsi="Times New Roman" w:cs="Times New Roman"/>
          <w:b/>
          <w:sz w:val="24"/>
          <w:szCs w:val="24"/>
        </w:rPr>
        <w:t>набавке у П</w:t>
      </w:r>
      <w:r>
        <w:rPr>
          <w:rFonts w:ascii="Times New Roman" w:hAnsi="Times New Roman" w:cs="Times New Roman"/>
          <w:b/>
          <w:sz w:val="24"/>
          <w:szCs w:val="24"/>
        </w:rPr>
        <w:t>лану набавки</w:t>
      </w:r>
      <w:r w:rsidR="00EB4ED0">
        <w:rPr>
          <w:rFonts w:ascii="Times New Roman" w:hAnsi="Times New Roman" w:cs="Times New Roman"/>
          <w:b/>
          <w:sz w:val="24"/>
          <w:szCs w:val="24"/>
        </w:rPr>
        <w:t xml:space="preserve"> на коју се не примењују одредбе Закона о јавним набавкама („Сл. гл. РС“, број  91/2019</w:t>
      </w:r>
      <w:r w:rsidR="00EB4ED0" w:rsidRPr="00EB4ED0">
        <w:rPr>
          <w:rFonts w:ascii="Times New Roman" w:hAnsi="Times New Roman" w:cs="Times New Roman"/>
          <w:sz w:val="24"/>
          <w:szCs w:val="24"/>
        </w:rPr>
        <w:t>)</w:t>
      </w:r>
      <w:r w:rsidRPr="00EB4ED0">
        <w:rPr>
          <w:rFonts w:ascii="Times New Roman" w:hAnsi="Times New Roman" w:cs="Times New Roman"/>
          <w:sz w:val="24"/>
          <w:szCs w:val="24"/>
        </w:rPr>
        <w:t>:</w:t>
      </w:r>
      <w:r w:rsidR="009B7CB8">
        <w:rPr>
          <w:rFonts w:ascii="Times New Roman" w:hAnsi="Times New Roman" w:cs="Times New Roman"/>
          <w:sz w:val="24"/>
          <w:szCs w:val="24"/>
        </w:rPr>
        <w:t xml:space="preserve"> 1</w:t>
      </w:r>
      <w:r w:rsidR="009B7CB8">
        <w:rPr>
          <w:rFonts w:ascii="Times New Roman" w:hAnsi="Times New Roman" w:cs="Times New Roman"/>
          <w:sz w:val="24"/>
          <w:szCs w:val="24"/>
          <w:lang/>
        </w:rPr>
        <w:t>7</w:t>
      </w:r>
      <w:r w:rsidR="00EB4ED0" w:rsidRPr="00EB4ED0">
        <w:rPr>
          <w:rFonts w:ascii="Times New Roman" w:hAnsi="Times New Roman" w:cs="Times New Roman"/>
          <w:sz w:val="24"/>
          <w:szCs w:val="24"/>
        </w:rPr>
        <w:t>/202</w:t>
      </w:r>
      <w:r w:rsidR="005F29BD">
        <w:rPr>
          <w:rFonts w:ascii="Times New Roman" w:hAnsi="Times New Roman" w:cs="Times New Roman"/>
          <w:sz w:val="24"/>
          <w:szCs w:val="24"/>
        </w:rPr>
        <w:t>3</w:t>
      </w:r>
    </w:p>
    <w:p w:rsidR="00FE4B22" w:rsidRDefault="00FE4B22" w:rsidP="008E1EE2">
      <w:pPr>
        <w:spacing w:after="0"/>
      </w:pPr>
    </w:p>
    <w:p w:rsidR="00EB4ED0" w:rsidRPr="00EB4ED0" w:rsidRDefault="00EB4ED0" w:rsidP="008E1EE2">
      <w:pPr>
        <w:spacing w:after="0"/>
      </w:pPr>
    </w:p>
    <w:p w:rsidR="008E1EE2" w:rsidRDefault="008E1EE2" w:rsidP="008E1EE2">
      <w:pPr>
        <w:spacing w:after="0"/>
        <w:jc w:val="center"/>
        <w:rPr>
          <w:rFonts w:ascii="Times New Roman" w:hAnsi="Times New Roman" w:cs="Times New Roman"/>
          <w:b/>
          <w:sz w:val="24"/>
          <w:szCs w:val="24"/>
        </w:rPr>
      </w:pPr>
      <w:r>
        <w:rPr>
          <w:rFonts w:ascii="Times New Roman" w:hAnsi="Times New Roman" w:cs="Times New Roman"/>
          <w:b/>
          <w:sz w:val="24"/>
          <w:szCs w:val="24"/>
        </w:rPr>
        <w:t>ОБАВЕШТЕЊЕ О ЗАКЉУЧЕНОМ УГОВОРУ</w:t>
      </w:r>
    </w:p>
    <w:p w:rsidR="00192E87" w:rsidRDefault="00192E87" w:rsidP="002B41F8">
      <w:pPr>
        <w:spacing w:after="0"/>
        <w:jc w:val="center"/>
        <w:rPr>
          <w:rFonts w:ascii="Times New Roman" w:hAnsi="Times New Roman" w:cs="Times New Roman"/>
          <w:b/>
          <w:sz w:val="24"/>
          <w:szCs w:val="24"/>
        </w:rPr>
      </w:pPr>
    </w:p>
    <w:p w:rsidR="005B6278" w:rsidRPr="005B6278" w:rsidRDefault="005B6278" w:rsidP="002B41F8">
      <w:pPr>
        <w:spacing w:after="0"/>
        <w:jc w:val="center"/>
        <w:rPr>
          <w:rFonts w:ascii="Times New Roman" w:hAnsi="Times New Roman" w:cs="Times New Roman"/>
          <w:b/>
          <w:sz w:val="24"/>
          <w:szCs w:val="24"/>
        </w:rPr>
      </w:pPr>
    </w:p>
    <w:p w:rsidR="00EB4ED0" w:rsidRDefault="00EB4ED0" w:rsidP="00EB4ED0">
      <w:pPr>
        <w:spacing w:after="0" w:line="240" w:lineRule="auto"/>
        <w:jc w:val="both"/>
        <w:rPr>
          <w:rFonts w:ascii="Times New Roman" w:hAnsi="Times New Roman" w:cs="Times New Roman"/>
          <w:color w:val="000000"/>
          <w:sz w:val="24"/>
          <w:szCs w:val="24"/>
        </w:rPr>
      </w:pPr>
      <w:r w:rsidRPr="00EB4ED0">
        <w:rPr>
          <w:rFonts w:ascii="Times New Roman" w:hAnsi="Times New Roman" w:cs="Times New Roman"/>
          <w:b/>
          <w:color w:val="000000"/>
          <w:sz w:val="24"/>
          <w:szCs w:val="24"/>
        </w:rPr>
        <w:t xml:space="preserve">Основ за изузеће: </w:t>
      </w:r>
      <w:r w:rsidRPr="00EB4ED0">
        <w:rPr>
          <w:rFonts w:ascii="Times New Roman" w:hAnsi="Times New Roman" w:cs="Times New Roman"/>
          <w:color w:val="000000"/>
          <w:sz w:val="24"/>
          <w:szCs w:val="24"/>
        </w:rPr>
        <w:t>члан 27. став 1. тачка 1. Закона о јавним набавкама („Сл. гл. РС“, број 91/2019),</w:t>
      </w:r>
    </w:p>
    <w:p w:rsidR="00CD2846" w:rsidRDefault="00CD2846" w:rsidP="00EB4ED0">
      <w:pPr>
        <w:spacing w:after="0" w:line="240" w:lineRule="auto"/>
        <w:jc w:val="both"/>
        <w:rPr>
          <w:rFonts w:ascii="Times New Roman" w:hAnsi="Times New Roman" w:cs="Times New Roman"/>
          <w:color w:val="000000"/>
          <w:sz w:val="24"/>
          <w:szCs w:val="24"/>
        </w:rPr>
      </w:pPr>
    </w:p>
    <w:p w:rsidR="005F29BD" w:rsidRDefault="005F29BD" w:rsidP="005F29BD">
      <w:pPr>
        <w:tabs>
          <w:tab w:val="left" w:leader="underscore" w:pos="5670"/>
        </w:tabs>
        <w:spacing w:after="0" w:line="240" w:lineRule="auto"/>
        <w:jc w:val="both"/>
        <w:rPr>
          <w:rFonts w:ascii="Times New Roman" w:eastAsia="Calibri" w:hAnsi="Times New Roman" w:cs="Times New Roman"/>
          <w:iCs/>
          <w:noProof/>
          <w:sz w:val="24"/>
          <w:szCs w:val="24"/>
          <w:lang w:val="ru-RU"/>
        </w:rPr>
      </w:pPr>
      <w:r w:rsidRPr="00847F27">
        <w:rPr>
          <w:rFonts w:ascii="Times New Roman" w:eastAsia="Calibri" w:hAnsi="Times New Roman" w:cs="Times New Roman"/>
          <w:noProof/>
          <w:sz w:val="24"/>
          <w:szCs w:val="24"/>
          <w:lang w:val="sr-Cyrl-CS"/>
        </w:rPr>
        <w:t xml:space="preserve">Врста предмета набавке: </w:t>
      </w:r>
      <w:r w:rsidR="009B7CB8">
        <w:rPr>
          <w:rFonts w:ascii="Times New Roman" w:eastAsia="Calibri" w:hAnsi="Times New Roman" w:cs="Times New Roman"/>
          <w:b/>
          <w:noProof/>
          <w:sz w:val="24"/>
          <w:szCs w:val="24"/>
          <w:lang/>
        </w:rPr>
        <w:t>добра</w:t>
      </w:r>
      <w:r>
        <w:rPr>
          <w:rFonts w:ascii="Times New Roman" w:hAnsi="Times New Roman"/>
          <w:iCs/>
          <w:noProof/>
          <w:sz w:val="24"/>
          <w:szCs w:val="24"/>
          <w:lang w:val="ru-RU"/>
        </w:rPr>
        <w:t>,</w:t>
      </w:r>
    </w:p>
    <w:p w:rsidR="005F29BD" w:rsidRDefault="005F29BD" w:rsidP="00EB4ED0">
      <w:pPr>
        <w:spacing w:after="0" w:line="240" w:lineRule="auto"/>
        <w:jc w:val="both"/>
        <w:rPr>
          <w:rFonts w:ascii="Times New Roman" w:hAnsi="Times New Roman" w:cs="Times New Roman"/>
          <w:color w:val="000000"/>
          <w:sz w:val="24"/>
          <w:szCs w:val="24"/>
        </w:rPr>
      </w:pPr>
    </w:p>
    <w:p w:rsidR="00E53EE6" w:rsidRDefault="008E1EE2" w:rsidP="00EB4E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Опис предмета набавке</w:t>
      </w:r>
      <w:r w:rsidR="00224CB0">
        <w:rPr>
          <w:rFonts w:ascii="Times New Roman" w:hAnsi="Times New Roman" w:cs="Times New Roman"/>
          <w:b/>
          <w:sz w:val="24"/>
          <w:szCs w:val="24"/>
        </w:rPr>
        <w:t xml:space="preserve"> и ознака из Општег речника набавки</w:t>
      </w:r>
      <w:r>
        <w:rPr>
          <w:rFonts w:ascii="Times New Roman" w:hAnsi="Times New Roman" w:cs="Times New Roman"/>
          <w:b/>
          <w:sz w:val="24"/>
          <w:szCs w:val="24"/>
        </w:rPr>
        <w:t>:</w:t>
      </w:r>
      <w:r>
        <w:rPr>
          <w:rFonts w:ascii="Times New Roman" w:hAnsi="Times New Roman" w:cs="Times New Roman"/>
          <w:sz w:val="24"/>
          <w:szCs w:val="24"/>
        </w:rPr>
        <w:t xml:space="preserve"> </w:t>
      </w:r>
      <w:r w:rsidR="009B7CB8">
        <w:rPr>
          <w:rFonts w:ascii="Times New Roman" w:eastAsia="Calibri" w:hAnsi="Times New Roman" w:cs="Times New Roman"/>
          <w:sz w:val="24"/>
          <w:szCs w:val="24"/>
          <w:lang/>
        </w:rPr>
        <w:t>набавка комплета против крађе воде</w:t>
      </w:r>
      <w:r w:rsidR="00254476" w:rsidRPr="00254476">
        <w:rPr>
          <w:rFonts w:ascii="Times New Roman" w:hAnsi="Times New Roman" w:cs="Times New Roman"/>
          <w:noProof/>
          <w:sz w:val="24"/>
          <w:szCs w:val="24"/>
          <w:lang w:val="sr-Cyrl-CS"/>
        </w:rPr>
        <w:t>,</w:t>
      </w:r>
      <w:r w:rsidR="00254476" w:rsidRPr="00254476">
        <w:rPr>
          <w:rFonts w:ascii="Times New Roman" w:hAnsi="Times New Roman" w:cs="Times New Roman"/>
          <w:noProof/>
          <w:sz w:val="24"/>
          <w:szCs w:val="24"/>
        </w:rPr>
        <w:t xml:space="preserve"> </w:t>
      </w:r>
      <w:r w:rsidR="00254476" w:rsidRPr="00254476">
        <w:rPr>
          <w:rFonts w:ascii="Times New Roman" w:hAnsi="Times New Roman" w:cs="Times New Roman"/>
          <w:spacing w:val="3"/>
          <w:sz w:val="24"/>
          <w:szCs w:val="24"/>
        </w:rPr>
        <w:t>ОРН</w:t>
      </w:r>
      <w:r w:rsidR="009B7CB8">
        <w:rPr>
          <w:rFonts w:ascii="Times New Roman" w:eastAsia="Calibri" w:hAnsi="Times New Roman" w:cs="Times New Roman"/>
          <w:bCs/>
          <w:sz w:val="24"/>
          <w:szCs w:val="24"/>
          <w:lang/>
        </w:rPr>
        <w:t>-/</w:t>
      </w:r>
      <w:r w:rsidR="00E53EE6" w:rsidRPr="00DD0340">
        <w:rPr>
          <w:rFonts w:ascii="Times New Roman" w:hAnsi="Times New Roman" w:cs="Times New Roman"/>
          <w:sz w:val="24"/>
          <w:szCs w:val="24"/>
        </w:rPr>
        <w:t>,</w:t>
      </w:r>
      <w:r w:rsidR="00E53EE6" w:rsidRPr="00E53EE6">
        <w:rPr>
          <w:rFonts w:ascii="Times New Roman" w:hAnsi="Times New Roman" w:cs="Times New Roman"/>
          <w:b/>
          <w:sz w:val="24"/>
          <w:szCs w:val="24"/>
        </w:rPr>
        <w:t xml:space="preserve"> </w:t>
      </w:r>
    </w:p>
    <w:p w:rsidR="00CD2846" w:rsidRPr="00CD2846" w:rsidRDefault="00CD2846" w:rsidP="00EB4ED0">
      <w:pPr>
        <w:spacing w:after="0" w:line="240" w:lineRule="auto"/>
        <w:jc w:val="both"/>
        <w:rPr>
          <w:rFonts w:ascii="Times New Roman" w:hAnsi="Times New Roman" w:cs="Times New Roman"/>
          <w:b/>
          <w:sz w:val="24"/>
          <w:szCs w:val="24"/>
        </w:rPr>
      </w:pPr>
    </w:p>
    <w:p w:rsidR="00DD0340" w:rsidRDefault="00DD0340" w:rsidP="00DD0340">
      <w:pPr>
        <w:spacing w:after="0" w:line="240" w:lineRule="auto"/>
        <w:jc w:val="both"/>
        <w:rPr>
          <w:rFonts w:ascii="Times New Roman" w:hAnsi="Times New Roman" w:cs="Times New Roman"/>
          <w:bCs/>
          <w:noProof/>
          <w:color w:val="2D2D2D"/>
          <w:sz w:val="24"/>
          <w:szCs w:val="24"/>
          <w:lang w:val="sr-Cyrl-CS"/>
        </w:rPr>
      </w:pPr>
      <w:r w:rsidRPr="00DD0340">
        <w:rPr>
          <w:rFonts w:ascii="Times New Roman" w:eastAsia="Calibri" w:hAnsi="Times New Roman" w:cs="Times New Roman"/>
          <w:b/>
          <w:bCs/>
          <w:noProof/>
          <w:color w:val="2D2D2D"/>
          <w:sz w:val="24"/>
          <w:szCs w:val="24"/>
          <w:lang w:val="sr-Cyrl-CS"/>
        </w:rPr>
        <w:t>Процењена вредност набавке</w:t>
      </w:r>
      <w:r w:rsidRPr="00DD0340">
        <w:rPr>
          <w:rFonts w:ascii="Times New Roman" w:hAnsi="Times New Roman" w:cs="Times New Roman"/>
          <w:b/>
          <w:bCs/>
          <w:noProof/>
          <w:color w:val="2D2D2D"/>
          <w:sz w:val="24"/>
          <w:szCs w:val="24"/>
          <w:lang w:val="sr-Cyrl-CS"/>
        </w:rPr>
        <w:t>:</w:t>
      </w:r>
      <w:r w:rsidRPr="00DD0340">
        <w:rPr>
          <w:rFonts w:ascii="Times New Roman" w:hAnsi="Times New Roman" w:cs="Times New Roman"/>
          <w:bCs/>
          <w:noProof/>
          <w:color w:val="2D2D2D"/>
          <w:sz w:val="24"/>
          <w:szCs w:val="24"/>
          <w:lang w:val="sr-Cyrl-CS"/>
        </w:rPr>
        <w:t xml:space="preserve"> </w:t>
      </w:r>
      <w:r w:rsidR="009B7CB8">
        <w:rPr>
          <w:rFonts w:ascii="Times New Roman" w:eastAsia="Calibri" w:hAnsi="Times New Roman" w:cs="Times New Roman"/>
          <w:bCs/>
          <w:noProof/>
          <w:color w:val="2D2D2D"/>
          <w:sz w:val="24"/>
          <w:szCs w:val="24"/>
          <w:lang w:val="sr-Cyrl-CS"/>
        </w:rPr>
        <w:t>5</w:t>
      </w:r>
      <w:r w:rsidRPr="00DD0340">
        <w:rPr>
          <w:rFonts w:ascii="Times New Roman" w:eastAsia="Calibri" w:hAnsi="Times New Roman" w:cs="Times New Roman"/>
          <w:bCs/>
          <w:noProof/>
          <w:color w:val="2D2D2D"/>
          <w:sz w:val="24"/>
          <w:szCs w:val="24"/>
          <w:lang w:val="sr-Cyrl-CS"/>
        </w:rPr>
        <w:t>00.000,00</w:t>
      </w:r>
      <w:r w:rsidRPr="00DD0340">
        <w:rPr>
          <w:rFonts w:ascii="Times New Roman" w:eastAsia="Calibri" w:hAnsi="Times New Roman" w:cs="Times New Roman"/>
          <w:bCs/>
          <w:noProof/>
          <w:color w:val="2D2D2D"/>
          <w:sz w:val="24"/>
          <w:szCs w:val="24"/>
          <w:lang w:val="ru-RU"/>
        </w:rPr>
        <w:t xml:space="preserve"> </w:t>
      </w:r>
      <w:r w:rsidRPr="00DD0340">
        <w:rPr>
          <w:rFonts w:ascii="Times New Roman" w:eastAsia="Calibri" w:hAnsi="Times New Roman" w:cs="Times New Roman"/>
          <w:bCs/>
          <w:noProof/>
          <w:color w:val="2D2D2D"/>
          <w:sz w:val="24"/>
          <w:szCs w:val="24"/>
          <w:lang w:val="sr-Cyrl-CS"/>
        </w:rPr>
        <w:t>динара без ПДВ-а</w:t>
      </w:r>
      <w:r w:rsidRPr="00DD0340">
        <w:rPr>
          <w:rFonts w:ascii="Times New Roman" w:hAnsi="Times New Roman" w:cs="Times New Roman"/>
          <w:bCs/>
          <w:noProof/>
          <w:color w:val="2D2D2D"/>
          <w:sz w:val="24"/>
          <w:szCs w:val="24"/>
          <w:lang w:val="sr-Cyrl-CS"/>
        </w:rPr>
        <w:t>,</w:t>
      </w:r>
    </w:p>
    <w:p w:rsidR="00CD2846" w:rsidRPr="00DD0340" w:rsidRDefault="00CD2846" w:rsidP="00DD0340">
      <w:pPr>
        <w:spacing w:after="0" w:line="240" w:lineRule="auto"/>
        <w:jc w:val="both"/>
        <w:rPr>
          <w:rFonts w:ascii="Times New Roman" w:hAnsi="Times New Roman" w:cs="Times New Roman"/>
          <w:color w:val="000000"/>
          <w:sz w:val="24"/>
          <w:szCs w:val="24"/>
        </w:rPr>
      </w:pPr>
    </w:p>
    <w:p w:rsidR="008E1EE2" w:rsidRDefault="008E1EE2" w:rsidP="00DD0340">
      <w:pPr>
        <w:tabs>
          <w:tab w:val="left" w:pos="4125"/>
        </w:tabs>
        <w:spacing w:after="0" w:line="240" w:lineRule="auto"/>
        <w:jc w:val="both"/>
        <w:rPr>
          <w:rFonts w:ascii="Times New Roman" w:hAnsi="Times New Roman" w:cs="Times New Roman"/>
          <w:sz w:val="24"/>
          <w:szCs w:val="24"/>
        </w:rPr>
      </w:pPr>
      <w:r w:rsidRPr="00922FF1">
        <w:rPr>
          <w:rFonts w:ascii="Times New Roman" w:hAnsi="Times New Roman" w:cs="Times New Roman"/>
          <w:b/>
          <w:sz w:val="24"/>
          <w:szCs w:val="24"/>
        </w:rPr>
        <w:t>Уговорена вредност</w:t>
      </w:r>
      <w:r w:rsidR="00922FF1">
        <w:rPr>
          <w:rFonts w:ascii="Times New Roman" w:hAnsi="Times New Roman" w:cs="Times New Roman"/>
          <w:b/>
          <w:sz w:val="24"/>
          <w:szCs w:val="24"/>
        </w:rPr>
        <w:t xml:space="preserve"> јавне набавке</w:t>
      </w:r>
      <w:r w:rsidRPr="00922FF1">
        <w:rPr>
          <w:rFonts w:ascii="Times New Roman" w:hAnsi="Times New Roman" w:cs="Times New Roman"/>
          <w:b/>
          <w:sz w:val="24"/>
          <w:szCs w:val="24"/>
        </w:rPr>
        <w:t xml:space="preserve">: </w:t>
      </w:r>
      <w:r w:rsidR="009B7CB8">
        <w:rPr>
          <w:rFonts w:ascii="Times New Roman" w:eastAsia="Calibri" w:hAnsi="Times New Roman" w:cs="Times New Roman"/>
          <w:sz w:val="24"/>
          <w:szCs w:val="24"/>
          <w:lang/>
        </w:rPr>
        <w:t>480</w:t>
      </w:r>
      <w:r w:rsidR="005F29BD">
        <w:rPr>
          <w:rFonts w:ascii="Times New Roman" w:eastAsia="Calibri" w:hAnsi="Times New Roman" w:cs="Times New Roman"/>
          <w:sz w:val="24"/>
          <w:szCs w:val="24"/>
        </w:rPr>
        <w:t>.000,00</w:t>
      </w:r>
      <w:r w:rsidR="00DD0340" w:rsidRPr="00DD0340">
        <w:rPr>
          <w:rFonts w:ascii="Times New Roman" w:eastAsia="Calibri" w:hAnsi="Times New Roman" w:cs="Times New Roman"/>
          <w:sz w:val="24"/>
          <w:szCs w:val="24"/>
        </w:rPr>
        <w:t xml:space="preserve"> </w:t>
      </w:r>
      <w:r w:rsidR="00496D7D" w:rsidRPr="00B6755E">
        <w:rPr>
          <w:rFonts w:ascii="Times New Roman" w:hAnsi="Times New Roman" w:cs="Times New Roman"/>
          <w:sz w:val="24"/>
          <w:szCs w:val="24"/>
        </w:rPr>
        <w:t>динара</w:t>
      </w:r>
      <w:r w:rsidR="00496D7D" w:rsidRPr="00922FF1">
        <w:rPr>
          <w:rFonts w:ascii="Times New Roman" w:hAnsi="Times New Roman" w:cs="Times New Roman"/>
          <w:sz w:val="24"/>
          <w:szCs w:val="24"/>
        </w:rPr>
        <w:t xml:space="preserve"> без ПДВ-а</w:t>
      </w:r>
      <w:r w:rsidR="00E53EE6">
        <w:rPr>
          <w:rFonts w:ascii="Times New Roman" w:hAnsi="Times New Roman" w:cs="Times New Roman"/>
          <w:sz w:val="24"/>
          <w:szCs w:val="24"/>
        </w:rPr>
        <w:t xml:space="preserve"> односно </w:t>
      </w:r>
      <w:r w:rsidR="009B7CB8">
        <w:rPr>
          <w:rFonts w:ascii="Times New Roman" w:eastAsia="Calibri" w:hAnsi="Times New Roman" w:cs="Times New Roman"/>
          <w:sz w:val="24"/>
          <w:szCs w:val="24"/>
          <w:lang/>
        </w:rPr>
        <w:t>576</w:t>
      </w:r>
      <w:r w:rsidR="005F29BD">
        <w:rPr>
          <w:rFonts w:ascii="Times New Roman" w:eastAsia="Calibri" w:hAnsi="Times New Roman" w:cs="Times New Roman"/>
          <w:sz w:val="24"/>
          <w:szCs w:val="24"/>
        </w:rPr>
        <w:t>.000,00</w:t>
      </w:r>
      <w:r w:rsidR="00DD0340">
        <w:rPr>
          <w:rFonts w:ascii="Calibri" w:eastAsia="Calibri" w:hAnsi="Calibri" w:cs="Times New Roman"/>
        </w:rPr>
        <w:t xml:space="preserve"> </w:t>
      </w:r>
      <w:r w:rsidR="00E53EE6">
        <w:rPr>
          <w:rFonts w:ascii="Times New Roman" w:hAnsi="Times New Roman" w:cs="Times New Roman"/>
          <w:sz w:val="24"/>
          <w:szCs w:val="24"/>
        </w:rPr>
        <w:t>динара са ПДВ-ом,</w:t>
      </w:r>
    </w:p>
    <w:p w:rsidR="00CD2846" w:rsidRPr="00CD2846" w:rsidRDefault="00CD2846" w:rsidP="00DD0340">
      <w:pPr>
        <w:tabs>
          <w:tab w:val="left" w:pos="4125"/>
        </w:tabs>
        <w:spacing w:after="0" w:line="240" w:lineRule="auto"/>
        <w:jc w:val="both"/>
        <w:rPr>
          <w:rFonts w:ascii="Times New Roman" w:hAnsi="Times New Roman" w:cs="Times New Roman"/>
          <w:sz w:val="24"/>
          <w:szCs w:val="24"/>
        </w:rPr>
      </w:pPr>
    </w:p>
    <w:p w:rsidR="008E1EE2" w:rsidRDefault="008E1EE2" w:rsidP="008E1EE2">
      <w:pPr>
        <w:tabs>
          <w:tab w:val="left" w:pos="4125"/>
        </w:tabs>
        <w:spacing w:after="0" w:line="240" w:lineRule="auto"/>
        <w:jc w:val="both"/>
        <w:rPr>
          <w:rFonts w:ascii="Times New Roman" w:hAnsi="Times New Roman" w:cs="Times New Roman"/>
          <w:sz w:val="24"/>
          <w:szCs w:val="24"/>
        </w:rPr>
      </w:pPr>
      <w:r w:rsidRPr="00E53EE6">
        <w:rPr>
          <w:rFonts w:ascii="Times New Roman" w:hAnsi="Times New Roman" w:cs="Times New Roman"/>
          <w:b/>
          <w:sz w:val="24"/>
          <w:szCs w:val="24"/>
        </w:rPr>
        <w:t xml:space="preserve">Критеријум за доделу уговора: </w:t>
      </w:r>
      <w:r w:rsidR="00586803" w:rsidRPr="00E53EE6">
        <w:rPr>
          <w:rFonts w:ascii="Times New Roman" w:hAnsi="Times New Roman" w:cs="Times New Roman"/>
          <w:sz w:val="24"/>
          <w:szCs w:val="24"/>
        </w:rPr>
        <w:t>најнижа понуђена цена,</w:t>
      </w:r>
    </w:p>
    <w:p w:rsidR="00CD2846" w:rsidRPr="00CD2846" w:rsidRDefault="00CD2846" w:rsidP="008E1EE2">
      <w:pPr>
        <w:tabs>
          <w:tab w:val="left" w:pos="4125"/>
        </w:tabs>
        <w:spacing w:after="0" w:line="240" w:lineRule="auto"/>
        <w:jc w:val="both"/>
        <w:rPr>
          <w:rFonts w:ascii="Times New Roman" w:hAnsi="Times New Roman" w:cs="Times New Roman"/>
          <w:sz w:val="24"/>
          <w:szCs w:val="24"/>
        </w:rPr>
      </w:pPr>
    </w:p>
    <w:p w:rsidR="008E1EE2" w:rsidRDefault="008E1EE2" w:rsidP="008E1EE2">
      <w:pPr>
        <w:tabs>
          <w:tab w:val="left" w:pos="4125"/>
        </w:tabs>
        <w:spacing w:after="0" w:line="240" w:lineRule="auto"/>
        <w:jc w:val="both"/>
        <w:rPr>
          <w:rFonts w:ascii="Times New Roman" w:hAnsi="Times New Roman" w:cs="Times New Roman"/>
          <w:sz w:val="24"/>
          <w:szCs w:val="24"/>
        </w:rPr>
      </w:pPr>
      <w:r w:rsidRPr="00E53EE6">
        <w:rPr>
          <w:rFonts w:ascii="Times New Roman" w:hAnsi="Times New Roman" w:cs="Times New Roman"/>
          <w:b/>
          <w:sz w:val="24"/>
          <w:szCs w:val="24"/>
        </w:rPr>
        <w:t xml:space="preserve">Број примљених понуда: </w:t>
      </w:r>
      <w:r w:rsidR="009B7CB8">
        <w:rPr>
          <w:rFonts w:ascii="Times New Roman" w:hAnsi="Times New Roman" w:cs="Times New Roman"/>
          <w:sz w:val="24"/>
          <w:szCs w:val="24"/>
          <w:lang/>
        </w:rPr>
        <w:t>3</w:t>
      </w:r>
      <w:r w:rsidR="00E53EE6" w:rsidRPr="00E53EE6">
        <w:rPr>
          <w:rFonts w:ascii="Times New Roman" w:hAnsi="Times New Roman" w:cs="Times New Roman"/>
          <w:sz w:val="24"/>
          <w:szCs w:val="24"/>
        </w:rPr>
        <w:t xml:space="preserve"> понуд</w:t>
      </w:r>
      <w:r w:rsidR="009B7CB8">
        <w:rPr>
          <w:rFonts w:ascii="Times New Roman" w:hAnsi="Times New Roman" w:cs="Times New Roman"/>
          <w:sz w:val="24"/>
          <w:szCs w:val="24"/>
          <w:lang/>
        </w:rPr>
        <w:t>е</w:t>
      </w:r>
      <w:r w:rsidR="00586803" w:rsidRPr="00E53EE6">
        <w:rPr>
          <w:rFonts w:ascii="Times New Roman" w:hAnsi="Times New Roman" w:cs="Times New Roman"/>
          <w:sz w:val="24"/>
          <w:szCs w:val="24"/>
        </w:rPr>
        <w:t>,</w:t>
      </w:r>
    </w:p>
    <w:p w:rsidR="00CD2846" w:rsidRPr="00CD2846" w:rsidRDefault="00CD2846" w:rsidP="008E1EE2">
      <w:pPr>
        <w:tabs>
          <w:tab w:val="left" w:pos="4125"/>
        </w:tabs>
        <w:spacing w:after="0" w:line="240" w:lineRule="auto"/>
        <w:jc w:val="both"/>
        <w:rPr>
          <w:rFonts w:ascii="Times New Roman" w:hAnsi="Times New Roman" w:cs="Times New Roman"/>
          <w:sz w:val="24"/>
          <w:szCs w:val="24"/>
        </w:rPr>
      </w:pPr>
    </w:p>
    <w:p w:rsidR="008E1EE2" w:rsidRDefault="00BF48FA" w:rsidP="000D48DD">
      <w:pPr>
        <w:spacing w:after="0" w:line="240" w:lineRule="auto"/>
        <w:jc w:val="both"/>
        <w:rPr>
          <w:rFonts w:ascii="Times New Roman" w:eastAsia="Calibri" w:hAnsi="Times New Roman" w:cs="Times New Roman"/>
          <w:sz w:val="24"/>
          <w:szCs w:val="24"/>
        </w:rPr>
      </w:pPr>
      <w:r w:rsidRPr="00E53EE6">
        <w:rPr>
          <w:rFonts w:ascii="Times New Roman" w:hAnsi="Times New Roman" w:cs="Times New Roman"/>
          <w:b/>
          <w:sz w:val="24"/>
          <w:szCs w:val="24"/>
        </w:rPr>
        <w:t>Највиша понуђена цена код прихватљивих понуда:</w:t>
      </w:r>
      <w:r w:rsidR="001B4691" w:rsidRPr="00E53EE6">
        <w:rPr>
          <w:rFonts w:ascii="Times New Roman" w:hAnsi="Times New Roman" w:cs="Times New Roman"/>
          <w:b/>
          <w:sz w:val="24"/>
          <w:szCs w:val="24"/>
        </w:rPr>
        <w:t xml:space="preserve"> </w:t>
      </w:r>
      <w:r w:rsidR="009B7CB8">
        <w:rPr>
          <w:rFonts w:ascii="Times New Roman" w:eastAsia="Calibri" w:hAnsi="Times New Roman" w:cs="Times New Roman"/>
          <w:sz w:val="24"/>
          <w:szCs w:val="24"/>
          <w:lang/>
        </w:rPr>
        <w:t>561</w:t>
      </w:r>
      <w:r w:rsidR="005F29BD">
        <w:rPr>
          <w:rFonts w:ascii="Times New Roman" w:eastAsia="Calibri" w:hAnsi="Times New Roman" w:cs="Times New Roman"/>
          <w:sz w:val="24"/>
          <w:szCs w:val="24"/>
        </w:rPr>
        <w:t>.000,00</w:t>
      </w:r>
      <w:r w:rsidR="005F29BD" w:rsidRPr="00DD0340">
        <w:rPr>
          <w:rFonts w:ascii="Times New Roman" w:eastAsia="Calibri" w:hAnsi="Times New Roman" w:cs="Times New Roman"/>
          <w:sz w:val="24"/>
          <w:szCs w:val="24"/>
        </w:rPr>
        <w:t xml:space="preserve"> </w:t>
      </w:r>
      <w:r w:rsidR="00F3725D" w:rsidRPr="00E53EE6">
        <w:rPr>
          <w:rFonts w:ascii="Times New Roman" w:eastAsia="Calibri" w:hAnsi="Times New Roman" w:cs="Times New Roman"/>
          <w:sz w:val="24"/>
          <w:szCs w:val="24"/>
        </w:rPr>
        <w:t>динара без ПДВ-а,</w:t>
      </w:r>
    </w:p>
    <w:p w:rsidR="00CD2846" w:rsidRPr="00CD2846" w:rsidRDefault="00CD2846" w:rsidP="000D48DD">
      <w:pPr>
        <w:spacing w:after="0" w:line="240" w:lineRule="auto"/>
        <w:jc w:val="both"/>
        <w:rPr>
          <w:rFonts w:ascii="Times New Roman" w:hAnsi="Times New Roman" w:cs="Times New Roman"/>
          <w:sz w:val="24"/>
          <w:szCs w:val="24"/>
        </w:rPr>
      </w:pPr>
    </w:p>
    <w:p w:rsidR="00BF48FA" w:rsidRDefault="00653880" w:rsidP="008E1EE2">
      <w:pPr>
        <w:tabs>
          <w:tab w:val="left" w:pos="4125"/>
        </w:tabs>
        <w:spacing w:after="0" w:line="240" w:lineRule="auto"/>
        <w:jc w:val="both"/>
        <w:rPr>
          <w:rFonts w:ascii="Times New Roman" w:eastAsia="Calibri" w:hAnsi="Times New Roman" w:cs="Times New Roman"/>
          <w:sz w:val="24"/>
          <w:szCs w:val="24"/>
        </w:rPr>
      </w:pPr>
      <w:r w:rsidRPr="00E53EE6">
        <w:rPr>
          <w:rFonts w:ascii="Times New Roman" w:hAnsi="Times New Roman" w:cs="Times New Roman"/>
          <w:b/>
          <w:sz w:val="24"/>
          <w:szCs w:val="24"/>
        </w:rPr>
        <w:t>Најнижа</w:t>
      </w:r>
      <w:r w:rsidR="00BF48FA" w:rsidRPr="00E53EE6">
        <w:rPr>
          <w:rFonts w:ascii="Times New Roman" w:hAnsi="Times New Roman" w:cs="Times New Roman"/>
          <w:b/>
          <w:sz w:val="24"/>
          <w:szCs w:val="24"/>
        </w:rPr>
        <w:t xml:space="preserve"> понуђена цена код прихватљивих понуда</w:t>
      </w:r>
      <w:r w:rsidR="001B4691" w:rsidRPr="00E53EE6">
        <w:rPr>
          <w:rFonts w:ascii="Times New Roman" w:hAnsi="Times New Roman" w:cs="Times New Roman"/>
          <w:b/>
          <w:sz w:val="24"/>
          <w:szCs w:val="24"/>
        </w:rPr>
        <w:t xml:space="preserve">: </w:t>
      </w:r>
      <w:r w:rsidR="009B7CB8">
        <w:rPr>
          <w:rFonts w:ascii="Times New Roman" w:eastAsia="Calibri" w:hAnsi="Times New Roman" w:cs="Times New Roman"/>
          <w:sz w:val="24"/>
          <w:szCs w:val="24"/>
          <w:lang/>
        </w:rPr>
        <w:t>480</w:t>
      </w:r>
      <w:r w:rsidR="005F29BD">
        <w:rPr>
          <w:rFonts w:ascii="Times New Roman" w:eastAsia="Calibri" w:hAnsi="Times New Roman" w:cs="Times New Roman"/>
          <w:sz w:val="24"/>
          <w:szCs w:val="24"/>
        </w:rPr>
        <w:t>.000,00</w:t>
      </w:r>
      <w:r w:rsidR="005F29BD" w:rsidRPr="00DD0340">
        <w:rPr>
          <w:rFonts w:ascii="Times New Roman" w:eastAsia="Calibri" w:hAnsi="Times New Roman" w:cs="Times New Roman"/>
          <w:sz w:val="24"/>
          <w:szCs w:val="24"/>
        </w:rPr>
        <w:t xml:space="preserve"> </w:t>
      </w:r>
      <w:r w:rsidR="00F3725D" w:rsidRPr="00E53EE6">
        <w:rPr>
          <w:rFonts w:ascii="Times New Roman" w:eastAsia="Calibri" w:hAnsi="Times New Roman" w:cs="Times New Roman"/>
          <w:sz w:val="24"/>
          <w:szCs w:val="24"/>
        </w:rPr>
        <w:t>динара без ПДВ-а,</w:t>
      </w:r>
    </w:p>
    <w:p w:rsidR="00CD2846" w:rsidRPr="00CD2846" w:rsidRDefault="00CD2846" w:rsidP="008E1EE2">
      <w:pPr>
        <w:tabs>
          <w:tab w:val="left" w:pos="4125"/>
        </w:tabs>
        <w:spacing w:after="0" w:line="240" w:lineRule="auto"/>
        <w:jc w:val="both"/>
        <w:rPr>
          <w:rFonts w:ascii="Times New Roman" w:hAnsi="Times New Roman" w:cs="Times New Roman"/>
          <w:sz w:val="24"/>
          <w:szCs w:val="24"/>
        </w:rPr>
      </w:pPr>
    </w:p>
    <w:p w:rsidR="00BF48FA" w:rsidRDefault="00BF48FA" w:rsidP="008E1EE2">
      <w:pPr>
        <w:tabs>
          <w:tab w:val="left" w:pos="4125"/>
        </w:tabs>
        <w:spacing w:after="0" w:line="240" w:lineRule="auto"/>
        <w:jc w:val="both"/>
        <w:rPr>
          <w:rFonts w:ascii="Times New Roman" w:hAnsi="Times New Roman" w:cs="Times New Roman"/>
          <w:sz w:val="24"/>
          <w:szCs w:val="24"/>
        </w:rPr>
      </w:pPr>
      <w:r w:rsidRPr="00E53EE6">
        <w:rPr>
          <w:rFonts w:ascii="Times New Roman" w:hAnsi="Times New Roman" w:cs="Times New Roman"/>
          <w:b/>
          <w:sz w:val="24"/>
          <w:szCs w:val="24"/>
        </w:rPr>
        <w:t xml:space="preserve">Део или вредност уговора који ће се извршити </w:t>
      </w:r>
      <w:r w:rsidRPr="00B6755E">
        <w:rPr>
          <w:rFonts w:ascii="Times New Roman" w:hAnsi="Times New Roman" w:cs="Times New Roman"/>
          <w:b/>
          <w:sz w:val="24"/>
          <w:szCs w:val="24"/>
        </w:rPr>
        <w:t>преко подизвођача:</w:t>
      </w:r>
      <w:r w:rsidR="00224CB0" w:rsidRPr="00B6755E">
        <w:rPr>
          <w:rFonts w:ascii="Times New Roman" w:hAnsi="Times New Roman" w:cs="Times New Roman"/>
          <w:b/>
          <w:sz w:val="24"/>
          <w:szCs w:val="24"/>
        </w:rPr>
        <w:t xml:space="preserve"> </w:t>
      </w:r>
      <w:r w:rsidR="005F29BD">
        <w:rPr>
          <w:rFonts w:ascii="Times New Roman" w:hAnsi="Times New Roman" w:cs="Times New Roman"/>
          <w:sz w:val="24"/>
          <w:szCs w:val="24"/>
        </w:rPr>
        <w:t>/</w:t>
      </w:r>
      <w:r w:rsidR="00224CB0" w:rsidRPr="00B6755E">
        <w:rPr>
          <w:rFonts w:ascii="Times New Roman" w:hAnsi="Times New Roman" w:cs="Times New Roman"/>
          <w:sz w:val="24"/>
          <w:szCs w:val="24"/>
        </w:rPr>
        <w:t>,</w:t>
      </w:r>
    </w:p>
    <w:p w:rsidR="00CD2846" w:rsidRPr="00CD2846" w:rsidRDefault="00CD2846" w:rsidP="008E1EE2">
      <w:pPr>
        <w:tabs>
          <w:tab w:val="left" w:pos="4125"/>
        </w:tabs>
        <w:spacing w:after="0" w:line="240" w:lineRule="auto"/>
        <w:jc w:val="both"/>
        <w:rPr>
          <w:rFonts w:ascii="Times New Roman" w:hAnsi="Times New Roman" w:cs="Times New Roman"/>
          <w:b/>
          <w:sz w:val="24"/>
          <w:szCs w:val="24"/>
        </w:rPr>
      </w:pPr>
    </w:p>
    <w:p w:rsidR="00BF48FA" w:rsidRDefault="00BF48FA" w:rsidP="008E1EE2">
      <w:pPr>
        <w:tabs>
          <w:tab w:val="left" w:pos="4125"/>
        </w:tabs>
        <w:spacing w:after="0" w:line="240" w:lineRule="auto"/>
        <w:jc w:val="both"/>
        <w:rPr>
          <w:rFonts w:ascii="Times New Roman" w:hAnsi="Times New Roman" w:cs="Times New Roman"/>
          <w:sz w:val="24"/>
          <w:szCs w:val="24"/>
        </w:rPr>
      </w:pPr>
      <w:r w:rsidRPr="00B6755E">
        <w:rPr>
          <w:rFonts w:ascii="Times New Roman" w:hAnsi="Times New Roman" w:cs="Times New Roman"/>
          <w:b/>
          <w:sz w:val="24"/>
          <w:szCs w:val="24"/>
        </w:rPr>
        <w:t xml:space="preserve">Датум доношења одлуке о додели уговора: </w:t>
      </w:r>
      <w:r w:rsidR="009B7CB8">
        <w:rPr>
          <w:rFonts w:ascii="Times New Roman" w:hAnsi="Times New Roman" w:cs="Times New Roman"/>
          <w:sz w:val="24"/>
          <w:szCs w:val="24"/>
          <w:lang/>
        </w:rPr>
        <w:t>19</w:t>
      </w:r>
      <w:r w:rsidR="009B7CB8">
        <w:rPr>
          <w:rFonts w:ascii="Times New Roman" w:hAnsi="Times New Roman" w:cs="Times New Roman"/>
          <w:sz w:val="24"/>
          <w:szCs w:val="24"/>
        </w:rPr>
        <w:t>.0</w:t>
      </w:r>
      <w:r w:rsidR="009B7CB8">
        <w:rPr>
          <w:rFonts w:ascii="Times New Roman" w:hAnsi="Times New Roman" w:cs="Times New Roman"/>
          <w:sz w:val="24"/>
          <w:szCs w:val="24"/>
          <w:lang/>
        </w:rPr>
        <w:t>4</w:t>
      </w:r>
      <w:r w:rsidR="005F29BD">
        <w:rPr>
          <w:rFonts w:ascii="Times New Roman" w:hAnsi="Times New Roman" w:cs="Times New Roman"/>
          <w:sz w:val="24"/>
          <w:szCs w:val="24"/>
        </w:rPr>
        <w:t>.2023</w:t>
      </w:r>
      <w:r w:rsidR="00DD0340" w:rsidRPr="00DD0340">
        <w:rPr>
          <w:rFonts w:ascii="Times New Roman" w:hAnsi="Times New Roman" w:cs="Times New Roman"/>
          <w:sz w:val="24"/>
          <w:szCs w:val="24"/>
        </w:rPr>
        <w:t>. године</w:t>
      </w:r>
      <w:r w:rsidR="00586803" w:rsidRPr="00B6755E">
        <w:rPr>
          <w:rFonts w:ascii="Times New Roman" w:hAnsi="Times New Roman" w:cs="Times New Roman"/>
          <w:sz w:val="24"/>
          <w:szCs w:val="24"/>
        </w:rPr>
        <w:t>,</w:t>
      </w:r>
    </w:p>
    <w:p w:rsidR="00CD2846" w:rsidRPr="00CD2846" w:rsidRDefault="00CD2846" w:rsidP="008E1EE2">
      <w:pPr>
        <w:tabs>
          <w:tab w:val="left" w:pos="4125"/>
        </w:tabs>
        <w:spacing w:after="0" w:line="240" w:lineRule="auto"/>
        <w:jc w:val="both"/>
        <w:rPr>
          <w:rFonts w:ascii="Times New Roman" w:hAnsi="Times New Roman" w:cs="Times New Roman"/>
          <w:sz w:val="24"/>
          <w:szCs w:val="24"/>
        </w:rPr>
      </w:pPr>
    </w:p>
    <w:p w:rsidR="00BF48FA" w:rsidRDefault="00BF48FA" w:rsidP="008E1EE2">
      <w:pPr>
        <w:tabs>
          <w:tab w:val="left" w:pos="4125"/>
        </w:tabs>
        <w:spacing w:after="0" w:line="240" w:lineRule="auto"/>
        <w:jc w:val="both"/>
        <w:rPr>
          <w:rFonts w:ascii="Times New Roman" w:hAnsi="Times New Roman" w:cs="Times New Roman"/>
          <w:sz w:val="24"/>
          <w:szCs w:val="24"/>
        </w:rPr>
      </w:pPr>
      <w:r w:rsidRPr="00B6755E">
        <w:rPr>
          <w:rFonts w:ascii="Times New Roman" w:hAnsi="Times New Roman" w:cs="Times New Roman"/>
          <w:b/>
          <w:sz w:val="24"/>
          <w:szCs w:val="24"/>
        </w:rPr>
        <w:t xml:space="preserve">Датум закључења уговора: </w:t>
      </w:r>
      <w:r w:rsidR="00E46BC7">
        <w:rPr>
          <w:rFonts w:ascii="Times New Roman" w:hAnsi="Times New Roman" w:cs="Times New Roman"/>
          <w:sz w:val="24"/>
          <w:szCs w:val="24"/>
        </w:rPr>
        <w:t>0</w:t>
      </w:r>
      <w:r w:rsidR="00E46BC7">
        <w:rPr>
          <w:rFonts w:ascii="Times New Roman" w:hAnsi="Times New Roman" w:cs="Times New Roman"/>
          <w:sz w:val="24"/>
          <w:szCs w:val="24"/>
          <w:lang/>
        </w:rPr>
        <w:t>8</w:t>
      </w:r>
      <w:r w:rsidR="00E46BC7">
        <w:rPr>
          <w:rFonts w:ascii="Times New Roman" w:hAnsi="Times New Roman" w:cs="Times New Roman"/>
          <w:sz w:val="24"/>
          <w:szCs w:val="24"/>
        </w:rPr>
        <w:t>.0</w:t>
      </w:r>
      <w:r w:rsidR="00E46BC7">
        <w:rPr>
          <w:rFonts w:ascii="Times New Roman" w:hAnsi="Times New Roman" w:cs="Times New Roman"/>
          <w:sz w:val="24"/>
          <w:szCs w:val="24"/>
          <w:lang/>
        </w:rPr>
        <w:t>5</w:t>
      </w:r>
      <w:r w:rsidR="005F29BD">
        <w:rPr>
          <w:rFonts w:ascii="Times New Roman" w:hAnsi="Times New Roman" w:cs="Times New Roman"/>
          <w:sz w:val="24"/>
          <w:szCs w:val="24"/>
        </w:rPr>
        <w:t>.2023</w:t>
      </w:r>
      <w:r w:rsidR="008D227B" w:rsidRPr="00B6755E">
        <w:rPr>
          <w:rFonts w:ascii="Times New Roman" w:hAnsi="Times New Roman" w:cs="Times New Roman"/>
          <w:sz w:val="24"/>
          <w:szCs w:val="24"/>
        </w:rPr>
        <w:t>. године</w:t>
      </w:r>
      <w:r w:rsidR="00586803" w:rsidRPr="00B6755E">
        <w:rPr>
          <w:rFonts w:ascii="Times New Roman" w:hAnsi="Times New Roman" w:cs="Times New Roman"/>
          <w:sz w:val="24"/>
          <w:szCs w:val="24"/>
        </w:rPr>
        <w:t>,</w:t>
      </w:r>
    </w:p>
    <w:p w:rsidR="00CD2846" w:rsidRDefault="00CD2846" w:rsidP="008E1EE2">
      <w:pPr>
        <w:tabs>
          <w:tab w:val="left" w:pos="4125"/>
        </w:tabs>
        <w:spacing w:after="0" w:line="240" w:lineRule="auto"/>
        <w:jc w:val="both"/>
        <w:rPr>
          <w:rFonts w:ascii="Times New Roman" w:hAnsi="Times New Roman" w:cs="Times New Roman"/>
          <w:b/>
          <w:sz w:val="24"/>
          <w:szCs w:val="24"/>
        </w:rPr>
      </w:pPr>
    </w:p>
    <w:p w:rsidR="00A749F6" w:rsidRDefault="00A749F6" w:rsidP="008E1EE2">
      <w:pPr>
        <w:tabs>
          <w:tab w:val="left" w:pos="412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Уговорена вредност:</w:t>
      </w:r>
      <w:r w:rsidRPr="00A749F6">
        <w:rPr>
          <w:rFonts w:ascii="Times New Roman" w:eastAsia="Calibri" w:hAnsi="Times New Roman" w:cs="Times New Roman"/>
          <w:sz w:val="24"/>
          <w:szCs w:val="24"/>
        </w:rPr>
        <w:t xml:space="preserve"> </w:t>
      </w:r>
      <w:r w:rsidR="00E46BC7">
        <w:rPr>
          <w:rFonts w:ascii="Times New Roman" w:eastAsia="Calibri" w:hAnsi="Times New Roman" w:cs="Times New Roman"/>
          <w:sz w:val="24"/>
          <w:szCs w:val="24"/>
          <w:lang/>
        </w:rPr>
        <w:t>480</w:t>
      </w:r>
      <w:r w:rsidR="005F29BD">
        <w:rPr>
          <w:rFonts w:ascii="Times New Roman" w:eastAsia="Calibri" w:hAnsi="Times New Roman" w:cs="Times New Roman"/>
          <w:sz w:val="24"/>
          <w:szCs w:val="24"/>
        </w:rPr>
        <w:t>.000,00</w:t>
      </w:r>
      <w:r w:rsidR="005F29BD" w:rsidRPr="00DD0340">
        <w:rPr>
          <w:rFonts w:ascii="Times New Roman" w:eastAsia="Calibri" w:hAnsi="Times New Roman" w:cs="Times New Roman"/>
          <w:sz w:val="24"/>
          <w:szCs w:val="24"/>
        </w:rPr>
        <w:t xml:space="preserve"> </w:t>
      </w:r>
      <w:r w:rsidRPr="00DD0340">
        <w:rPr>
          <w:rFonts w:ascii="Times New Roman" w:eastAsia="Calibri" w:hAnsi="Times New Roman" w:cs="Times New Roman"/>
          <w:sz w:val="24"/>
          <w:szCs w:val="24"/>
        </w:rPr>
        <w:t xml:space="preserve"> </w:t>
      </w:r>
      <w:r w:rsidRPr="00E53EE6">
        <w:rPr>
          <w:rFonts w:ascii="Times New Roman" w:eastAsia="Calibri" w:hAnsi="Times New Roman" w:cs="Times New Roman"/>
          <w:sz w:val="24"/>
          <w:szCs w:val="24"/>
        </w:rPr>
        <w:t>динара без ПДВ-а</w:t>
      </w:r>
      <w:r>
        <w:rPr>
          <w:rFonts w:ascii="Times New Roman" w:eastAsia="Calibri" w:hAnsi="Times New Roman" w:cs="Times New Roman"/>
          <w:sz w:val="24"/>
          <w:szCs w:val="24"/>
        </w:rPr>
        <w:t xml:space="preserve"> односно </w:t>
      </w:r>
      <w:r w:rsidR="00E46BC7">
        <w:rPr>
          <w:rFonts w:ascii="Times New Roman" w:hAnsi="Times New Roman" w:cs="Times New Roman"/>
          <w:sz w:val="24"/>
          <w:szCs w:val="24"/>
          <w:lang/>
        </w:rPr>
        <w:t>576</w:t>
      </w:r>
      <w:r w:rsidR="005F29BD">
        <w:rPr>
          <w:rFonts w:ascii="Times New Roman" w:hAnsi="Times New Roman" w:cs="Times New Roman"/>
          <w:sz w:val="24"/>
          <w:szCs w:val="24"/>
        </w:rPr>
        <w:t>.000,00</w:t>
      </w:r>
      <w:r w:rsidRPr="00A749F6">
        <w:rPr>
          <w:rFonts w:ascii="Times New Roman" w:hAnsi="Times New Roman" w:cs="Times New Roman"/>
          <w:sz w:val="24"/>
          <w:szCs w:val="24"/>
        </w:rPr>
        <w:t xml:space="preserve"> динара</w:t>
      </w:r>
      <w:r>
        <w:rPr>
          <w:rFonts w:ascii="Times New Roman" w:hAnsi="Times New Roman" w:cs="Times New Roman"/>
          <w:sz w:val="24"/>
          <w:szCs w:val="24"/>
        </w:rPr>
        <w:t xml:space="preserve"> са ПДВ-ом,</w:t>
      </w:r>
      <w:r>
        <w:rPr>
          <w:rFonts w:ascii="Times New Roman" w:hAnsi="Times New Roman" w:cs="Times New Roman"/>
          <w:b/>
          <w:sz w:val="24"/>
          <w:szCs w:val="24"/>
        </w:rPr>
        <w:t xml:space="preserve"> </w:t>
      </w:r>
    </w:p>
    <w:p w:rsidR="00A749F6" w:rsidRPr="00CD2846" w:rsidRDefault="00A749F6" w:rsidP="008E1EE2">
      <w:pPr>
        <w:tabs>
          <w:tab w:val="left" w:pos="4125"/>
        </w:tabs>
        <w:spacing w:after="0" w:line="240" w:lineRule="auto"/>
        <w:jc w:val="both"/>
        <w:rPr>
          <w:rFonts w:ascii="Times New Roman" w:hAnsi="Times New Roman" w:cs="Times New Roman"/>
          <w:b/>
          <w:sz w:val="24"/>
          <w:szCs w:val="24"/>
        </w:rPr>
      </w:pPr>
    </w:p>
    <w:p w:rsidR="00586803" w:rsidRPr="00E46BC7" w:rsidRDefault="00BF48FA" w:rsidP="00DD0340">
      <w:pPr>
        <w:spacing w:after="0" w:line="240" w:lineRule="auto"/>
        <w:jc w:val="both"/>
        <w:rPr>
          <w:rFonts w:ascii="Times New Roman" w:hAnsi="Times New Roman" w:cs="Times New Roman"/>
          <w:sz w:val="24"/>
          <w:szCs w:val="24"/>
        </w:rPr>
      </w:pPr>
      <w:r w:rsidRPr="00B6755E">
        <w:rPr>
          <w:rFonts w:ascii="Times New Roman" w:hAnsi="Times New Roman" w:cs="Times New Roman"/>
          <w:b/>
          <w:sz w:val="24"/>
          <w:szCs w:val="24"/>
        </w:rPr>
        <w:t xml:space="preserve">Основни подаци о добављачу: </w:t>
      </w:r>
      <w:r w:rsidR="00E46BC7" w:rsidRPr="00E46BC7">
        <w:rPr>
          <w:rFonts w:ascii="Times New Roman" w:hAnsi="Times New Roman" w:cs="Times New Roman"/>
          <w:sz w:val="24"/>
          <w:szCs w:val="24"/>
          <w:lang/>
        </w:rPr>
        <w:t>„Хидротерм“ д.о.о. Ужице, ул. Милоша Обреновића бр. 35. 31000 Ужице, матуични број: 06114849, ПИБ: 101614746, кога заступа директорица Невена Ђурђевић</w:t>
      </w:r>
      <w:r w:rsidR="00DD0340" w:rsidRPr="00E46BC7">
        <w:rPr>
          <w:rFonts w:ascii="Times New Roman" w:hAnsi="Times New Roman" w:cs="Times New Roman"/>
          <w:sz w:val="24"/>
          <w:szCs w:val="24"/>
        </w:rPr>
        <w:t>,</w:t>
      </w:r>
    </w:p>
    <w:p w:rsidR="00A749F6" w:rsidRPr="00DD0340" w:rsidRDefault="00A749F6" w:rsidP="00DD0340">
      <w:pPr>
        <w:spacing w:after="0" w:line="240" w:lineRule="auto"/>
        <w:jc w:val="both"/>
        <w:rPr>
          <w:rFonts w:ascii="Times New Roman" w:hAnsi="Times New Roman" w:cs="Times New Roman"/>
          <w:sz w:val="24"/>
          <w:szCs w:val="24"/>
        </w:rPr>
      </w:pPr>
    </w:p>
    <w:p w:rsidR="00BF48FA" w:rsidRDefault="00BF48FA" w:rsidP="0058680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Период важења </w:t>
      </w:r>
      <w:r w:rsidR="001B4691">
        <w:rPr>
          <w:rFonts w:ascii="Times New Roman" w:hAnsi="Times New Roman" w:cs="Times New Roman"/>
          <w:b/>
          <w:sz w:val="24"/>
          <w:szCs w:val="24"/>
        </w:rPr>
        <w:t xml:space="preserve">уговора: </w:t>
      </w:r>
      <w:r w:rsidR="00586803">
        <w:rPr>
          <w:rFonts w:ascii="Times New Roman" w:hAnsi="Times New Roman" w:cs="Times New Roman"/>
          <w:sz w:val="24"/>
          <w:szCs w:val="24"/>
        </w:rPr>
        <w:t>1 година,</w:t>
      </w:r>
    </w:p>
    <w:p w:rsidR="000D48DD" w:rsidRDefault="00BF48FA" w:rsidP="000D48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Околности које представљају основ за измену уговора:</w:t>
      </w:r>
    </w:p>
    <w:p w:rsidR="00CD2846" w:rsidRDefault="00CD2846" w:rsidP="00CD2846">
      <w:pPr>
        <w:pStyle w:val="ListParagraph"/>
        <w:spacing w:after="0" w:line="240" w:lineRule="auto"/>
        <w:ind w:left="0"/>
        <w:jc w:val="both"/>
        <w:rPr>
          <w:rFonts w:ascii="Times New Roman" w:eastAsia="Times New Roman" w:hAnsi="Times New Roman" w:cs="Times New Roman"/>
          <w:b/>
          <w:sz w:val="28"/>
          <w:szCs w:val="28"/>
          <w:lang w:val="sr-Cyrl-CS"/>
        </w:rPr>
      </w:pPr>
      <w:r>
        <w:rPr>
          <w:rFonts w:ascii="Times New Roman" w:eastAsia="Times New Roman" w:hAnsi="Times New Roman" w:cs="Times New Roman"/>
          <w:b/>
          <w:sz w:val="28"/>
          <w:szCs w:val="28"/>
          <w:lang w:val="sr-Cyrl-CS"/>
        </w:rPr>
        <w:t xml:space="preserve">- </w:t>
      </w:r>
      <w:r w:rsidRPr="00387B9D">
        <w:rPr>
          <w:rFonts w:ascii="Times New Roman" w:eastAsia="Calibri" w:hAnsi="Times New Roman" w:cs="Times New Roman"/>
          <w:color w:val="000000"/>
          <w:sz w:val="24"/>
          <w:szCs w:val="24"/>
        </w:rPr>
        <w:t>Наручилац може током трајања уговора о јавној на</w:t>
      </w:r>
      <w:r>
        <w:rPr>
          <w:rFonts w:ascii="Times New Roman" w:eastAsia="Calibri" w:hAnsi="Times New Roman" w:cs="Times New Roman"/>
          <w:color w:val="000000"/>
          <w:sz w:val="24"/>
          <w:szCs w:val="24"/>
        </w:rPr>
        <w:t xml:space="preserve">бавци у складу са одредбама члана 156 до члана </w:t>
      </w:r>
      <w:r w:rsidRPr="00387B9D">
        <w:rPr>
          <w:rFonts w:ascii="Times New Roman" w:eastAsia="Calibri" w:hAnsi="Times New Roman" w:cs="Times New Roman"/>
          <w:color w:val="000000"/>
          <w:sz w:val="24"/>
          <w:szCs w:val="24"/>
        </w:rPr>
        <w:t>161. Закона о јавним набавкама</w:t>
      </w:r>
      <w:r>
        <w:rPr>
          <w:rFonts w:ascii="Times New Roman" w:eastAsia="Calibri" w:hAnsi="Times New Roman" w:cs="Times New Roman"/>
          <w:color w:val="000000"/>
          <w:sz w:val="24"/>
          <w:szCs w:val="24"/>
        </w:rPr>
        <w:t xml:space="preserve"> </w:t>
      </w:r>
      <w:r w:rsidRPr="005F6B1E">
        <w:rPr>
          <w:rFonts w:ascii="Times New Roman" w:eastAsia="Calibri" w:hAnsi="Times New Roman" w:cs="Times New Roman"/>
          <w:noProof/>
          <w:sz w:val="24"/>
          <w:szCs w:val="24"/>
          <w:lang w:val="sr-Cyrl-CS"/>
        </w:rPr>
        <w:t>(„Сл. гл. РС“, број 91/2019)</w:t>
      </w:r>
      <w:r w:rsidRPr="005F6B1E">
        <w:rPr>
          <w:rFonts w:ascii="Times New Roman" w:eastAsia="Calibri" w:hAnsi="Times New Roman" w:cs="Times New Roman"/>
          <w:color w:val="000000"/>
          <w:sz w:val="24"/>
          <w:szCs w:val="24"/>
        </w:rPr>
        <w:t xml:space="preserve"> </w:t>
      </w:r>
      <w:r w:rsidRPr="00387B9D">
        <w:rPr>
          <w:rFonts w:ascii="Times New Roman" w:eastAsia="Calibri" w:hAnsi="Times New Roman" w:cs="Times New Roman"/>
          <w:color w:val="000000"/>
          <w:sz w:val="24"/>
          <w:szCs w:val="24"/>
        </w:rPr>
        <w:t>да измени уговор без спровођења поступка јавне набавке</w:t>
      </w:r>
      <w:r>
        <w:rPr>
          <w:rFonts w:ascii="Times New Roman" w:hAnsi="Times New Roman"/>
          <w:color w:val="000000"/>
          <w:sz w:val="24"/>
          <w:szCs w:val="24"/>
        </w:rPr>
        <w:t>,</w:t>
      </w:r>
    </w:p>
    <w:p w:rsidR="00CD2846" w:rsidRDefault="00CD2846" w:rsidP="00CD2846">
      <w:pPr>
        <w:pStyle w:val="ListParagraph"/>
        <w:spacing w:after="0" w:line="240" w:lineRule="auto"/>
        <w:ind w:left="0"/>
        <w:jc w:val="both"/>
        <w:rPr>
          <w:rFonts w:ascii="Times New Roman" w:eastAsia="Calibri" w:hAnsi="Times New Roman" w:cs="Times New Roman"/>
          <w:sz w:val="24"/>
          <w:szCs w:val="24"/>
        </w:rPr>
      </w:pPr>
      <w:r>
        <w:rPr>
          <w:rFonts w:ascii="Times New Roman" w:eastAsia="Times New Roman" w:hAnsi="Times New Roman" w:cs="Times New Roman"/>
          <w:b/>
          <w:sz w:val="28"/>
          <w:szCs w:val="28"/>
          <w:lang w:val="sr-Cyrl-CS"/>
        </w:rPr>
        <w:t>-</w:t>
      </w:r>
      <w:r>
        <w:rPr>
          <w:rFonts w:ascii="Times New Roman" w:eastAsia="Calibri" w:hAnsi="Times New Roman" w:cs="Times New Roman"/>
          <w:sz w:val="24"/>
          <w:szCs w:val="24"/>
        </w:rPr>
        <w:t xml:space="preserve"> </w:t>
      </w:r>
      <w:r w:rsidRPr="005F6B1E">
        <w:rPr>
          <w:rFonts w:ascii="Times New Roman" w:eastAsia="Calibri" w:hAnsi="Times New Roman" w:cs="Times New Roman"/>
          <w:sz w:val="24"/>
          <w:szCs w:val="24"/>
        </w:rPr>
        <w:t>Измене уговора по основу уговорних одредби биће извршене у складу са чланом 156. Закона о јавним набавкама</w:t>
      </w:r>
      <w:r>
        <w:rPr>
          <w:rFonts w:ascii="Times New Roman" w:eastAsia="Calibri" w:hAnsi="Times New Roman" w:cs="Times New Roman"/>
          <w:sz w:val="24"/>
          <w:szCs w:val="24"/>
        </w:rPr>
        <w:t xml:space="preserve"> </w:t>
      </w:r>
      <w:r w:rsidRPr="005F6B1E">
        <w:rPr>
          <w:rFonts w:ascii="Times New Roman" w:eastAsia="Calibri" w:hAnsi="Times New Roman" w:cs="Times New Roman"/>
          <w:noProof/>
          <w:sz w:val="24"/>
          <w:szCs w:val="24"/>
          <w:lang w:val="sr-Cyrl-CS"/>
        </w:rPr>
        <w:t>(„Сл. гл. РС“, број 91/2019)</w:t>
      </w:r>
      <w:r w:rsidRPr="005F6B1E">
        <w:rPr>
          <w:rFonts w:ascii="Times New Roman" w:eastAsia="Calibri" w:hAnsi="Times New Roman" w:cs="Times New Roman"/>
          <w:sz w:val="24"/>
          <w:szCs w:val="24"/>
        </w:rPr>
        <w:t>.</w:t>
      </w:r>
      <w:r w:rsidRPr="005F6B1E">
        <w:rPr>
          <w:rFonts w:ascii="Times New Roman" w:eastAsia="Calibri" w:hAnsi="Times New Roman" w:cs="Times New Roman"/>
        </w:rPr>
        <w:t xml:space="preserve"> У</w:t>
      </w:r>
      <w:r w:rsidRPr="005F6B1E">
        <w:rPr>
          <w:rFonts w:ascii="Times New Roman" w:eastAsia="Calibri" w:hAnsi="Times New Roman" w:cs="Times New Roman"/>
          <w:sz w:val="24"/>
          <w:szCs w:val="24"/>
        </w:rPr>
        <w:t>говорне стране могу приступити изменама уговора о јавној набавци у погледу рока за извршење уговорних обавеза. Разлози продужетка рока могу бити повезани са изменама прописа, неочекиваним догађајима, мерама државне власти, потребом за отклањањем ризика од наступања штете, вишом силом, ванредним околностима, околностима које онемогућавају испуњење уговорних обавеза, а за које није одговорна страна која захтева продужетак уговореног рока или другим објективним разлозима на које уговорне стране нису могле да утичу.</w:t>
      </w:r>
    </w:p>
    <w:p w:rsidR="00CD2846" w:rsidRDefault="00CD2846" w:rsidP="00CD2846">
      <w:pPr>
        <w:pStyle w:val="ListParagraph"/>
        <w:spacing w:after="0" w:line="240" w:lineRule="auto"/>
        <w:ind w:left="0"/>
        <w:jc w:val="both"/>
        <w:rPr>
          <w:rFonts w:ascii="Times New Roman" w:eastAsia="Times New Roman" w:hAnsi="Times New Roman" w:cs="Times New Roman"/>
          <w:b/>
          <w:sz w:val="28"/>
          <w:szCs w:val="28"/>
          <w:lang w:val="sr-Cyrl-CS"/>
        </w:rPr>
      </w:pPr>
      <w:r>
        <w:rPr>
          <w:rFonts w:ascii="Times New Roman" w:eastAsia="Times New Roman" w:hAnsi="Times New Roman" w:cs="Times New Roman"/>
          <w:b/>
          <w:sz w:val="28"/>
          <w:szCs w:val="28"/>
          <w:lang w:val="sr-Cyrl-CS"/>
        </w:rPr>
        <w:t>-</w:t>
      </w:r>
      <w:r>
        <w:rPr>
          <w:rFonts w:ascii="Times New Roman" w:eastAsia="Calibri" w:hAnsi="Times New Roman" w:cs="Times New Roman"/>
          <w:sz w:val="24"/>
          <w:szCs w:val="24"/>
        </w:rPr>
        <w:t xml:space="preserve"> </w:t>
      </w:r>
      <w:r w:rsidRPr="005F6B1E">
        <w:rPr>
          <w:rFonts w:ascii="Times New Roman" w:eastAsia="Calibri" w:hAnsi="Times New Roman" w:cs="Times New Roman"/>
          <w:sz w:val="24"/>
          <w:szCs w:val="24"/>
        </w:rPr>
        <w:t>Измене</w:t>
      </w:r>
      <w:r w:rsidRPr="00D93EDE">
        <w:rPr>
          <w:rFonts w:ascii="Calibri" w:eastAsia="Calibri" w:hAnsi="Calibri" w:cs="Times New Roman"/>
        </w:rPr>
        <w:t xml:space="preserve"> </w:t>
      </w:r>
      <w:r w:rsidRPr="005F6B1E">
        <w:rPr>
          <w:rFonts w:ascii="Times New Roman" w:eastAsia="Calibri" w:hAnsi="Times New Roman" w:cs="Times New Roman"/>
          <w:sz w:val="24"/>
          <w:szCs w:val="24"/>
        </w:rPr>
        <w:t xml:space="preserve">уговора у погледу додатних </w:t>
      </w:r>
      <w:r>
        <w:rPr>
          <w:rFonts w:ascii="Times New Roman" w:eastAsia="Calibri" w:hAnsi="Times New Roman" w:cs="Times New Roman"/>
          <w:sz w:val="24"/>
          <w:szCs w:val="24"/>
        </w:rPr>
        <w:t>добара</w:t>
      </w:r>
      <w:r w:rsidRPr="005F6B1E">
        <w:rPr>
          <w:rFonts w:ascii="Times New Roman" w:eastAsia="Calibri" w:hAnsi="Times New Roman" w:cs="Times New Roman"/>
          <w:sz w:val="24"/>
          <w:szCs w:val="24"/>
        </w:rPr>
        <w:t xml:space="preserve"> биће извршене у складу са чланом 157. Закона о јавним набавкама</w:t>
      </w:r>
      <w:r>
        <w:rPr>
          <w:rFonts w:ascii="Times New Roman" w:eastAsia="Calibri" w:hAnsi="Times New Roman" w:cs="Times New Roman"/>
          <w:sz w:val="24"/>
          <w:szCs w:val="24"/>
        </w:rPr>
        <w:t xml:space="preserve"> </w:t>
      </w:r>
      <w:r w:rsidRPr="005F6B1E">
        <w:rPr>
          <w:rFonts w:ascii="Times New Roman" w:eastAsia="Calibri" w:hAnsi="Times New Roman" w:cs="Times New Roman"/>
          <w:noProof/>
          <w:sz w:val="24"/>
          <w:szCs w:val="24"/>
          <w:lang w:val="sr-Cyrl-CS"/>
        </w:rPr>
        <w:t>(„Сл. гл. РС“, број 91/2019)</w:t>
      </w:r>
      <w:r>
        <w:rPr>
          <w:rFonts w:ascii="Times New Roman" w:hAnsi="Times New Roman"/>
          <w:sz w:val="24"/>
          <w:szCs w:val="24"/>
        </w:rPr>
        <w:t>,</w:t>
      </w:r>
    </w:p>
    <w:p w:rsidR="00CD2846" w:rsidRDefault="00CD2846" w:rsidP="00CD2846">
      <w:pPr>
        <w:pStyle w:val="ListParagraph"/>
        <w:spacing w:after="0" w:line="240" w:lineRule="auto"/>
        <w:ind w:left="0"/>
        <w:jc w:val="both"/>
        <w:rPr>
          <w:rFonts w:ascii="Times New Roman" w:eastAsia="Times New Roman" w:hAnsi="Times New Roman" w:cs="Times New Roman"/>
          <w:b/>
          <w:sz w:val="28"/>
          <w:szCs w:val="28"/>
          <w:lang w:val="sr-Cyrl-CS"/>
        </w:rPr>
      </w:pPr>
      <w:r>
        <w:rPr>
          <w:rFonts w:ascii="Times New Roman" w:eastAsia="Times New Roman" w:hAnsi="Times New Roman" w:cs="Times New Roman"/>
          <w:b/>
          <w:sz w:val="28"/>
          <w:szCs w:val="28"/>
          <w:lang w:val="sr-Cyrl-CS"/>
        </w:rPr>
        <w:t>-</w:t>
      </w:r>
      <w:r>
        <w:rPr>
          <w:rFonts w:ascii="Times New Roman" w:eastAsia="Calibri" w:hAnsi="Times New Roman" w:cs="Times New Roman"/>
          <w:sz w:val="24"/>
          <w:szCs w:val="24"/>
        </w:rPr>
        <w:t xml:space="preserve"> </w:t>
      </w:r>
      <w:r w:rsidRPr="005F6B1E">
        <w:rPr>
          <w:rFonts w:ascii="Times New Roman" w:eastAsia="Calibri" w:hAnsi="Times New Roman" w:cs="Times New Roman"/>
          <w:sz w:val="24"/>
          <w:szCs w:val="24"/>
        </w:rPr>
        <w:t>Измене</w:t>
      </w:r>
      <w:r w:rsidRPr="00D93EDE">
        <w:rPr>
          <w:rFonts w:ascii="Calibri" w:eastAsia="Calibri" w:hAnsi="Calibri" w:cs="Times New Roman"/>
        </w:rPr>
        <w:t xml:space="preserve"> </w:t>
      </w:r>
      <w:r w:rsidRPr="005F6B1E">
        <w:rPr>
          <w:rFonts w:ascii="Times New Roman" w:eastAsia="Calibri" w:hAnsi="Times New Roman" w:cs="Times New Roman"/>
          <w:sz w:val="24"/>
          <w:szCs w:val="24"/>
        </w:rPr>
        <w:t>уговора услед непредвиђених околности биће извршене у складу са чланом 158. Закона о јавним набавкама</w:t>
      </w:r>
      <w:r>
        <w:rPr>
          <w:rFonts w:ascii="Times New Roman" w:eastAsia="Calibri" w:hAnsi="Times New Roman" w:cs="Times New Roman"/>
          <w:sz w:val="24"/>
          <w:szCs w:val="24"/>
        </w:rPr>
        <w:t xml:space="preserve"> </w:t>
      </w:r>
      <w:r w:rsidRPr="005F6B1E">
        <w:rPr>
          <w:rFonts w:ascii="Times New Roman" w:eastAsia="Calibri" w:hAnsi="Times New Roman" w:cs="Times New Roman"/>
          <w:noProof/>
          <w:sz w:val="24"/>
          <w:szCs w:val="24"/>
          <w:lang w:val="sr-Cyrl-CS"/>
        </w:rPr>
        <w:t>(„Сл. гл. РС“, број 91/2019)</w:t>
      </w:r>
      <w:r>
        <w:rPr>
          <w:rFonts w:ascii="Times New Roman" w:hAnsi="Times New Roman"/>
          <w:sz w:val="24"/>
          <w:szCs w:val="24"/>
        </w:rPr>
        <w:t>,</w:t>
      </w:r>
    </w:p>
    <w:p w:rsidR="00CD2846" w:rsidRDefault="00CD2846" w:rsidP="00CD2846">
      <w:pPr>
        <w:pStyle w:val="ListParagraph"/>
        <w:spacing w:after="0" w:line="240" w:lineRule="auto"/>
        <w:ind w:left="0"/>
        <w:jc w:val="both"/>
        <w:rPr>
          <w:rFonts w:ascii="Times New Roman" w:eastAsia="Times New Roman" w:hAnsi="Times New Roman" w:cs="Times New Roman"/>
          <w:b/>
          <w:sz w:val="28"/>
          <w:szCs w:val="28"/>
          <w:lang w:val="sr-Cyrl-CS"/>
        </w:rPr>
      </w:pPr>
      <w:r>
        <w:rPr>
          <w:rFonts w:ascii="Times New Roman" w:eastAsia="Times New Roman" w:hAnsi="Times New Roman" w:cs="Times New Roman"/>
          <w:b/>
          <w:sz w:val="28"/>
          <w:szCs w:val="28"/>
          <w:lang w:val="sr-Cyrl-CS"/>
        </w:rPr>
        <w:t>-</w:t>
      </w:r>
      <w:r>
        <w:rPr>
          <w:rFonts w:ascii="Times New Roman" w:eastAsia="Calibri" w:hAnsi="Times New Roman" w:cs="Times New Roman"/>
          <w:sz w:val="24"/>
          <w:szCs w:val="24"/>
        </w:rPr>
        <w:t xml:space="preserve"> </w:t>
      </w:r>
      <w:r w:rsidRPr="005F6B1E">
        <w:rPr>
          <w:rFonts w:ascii="Times New Roman" w:eastAsia="Calibri" w:hAnsi="Times New Roman" w:cs="Times New Roman"/>
          <w:sz w:val="24"/>
          <w:szCs w:val="24"/>
        </w:rPr>
        <w:t>Измене</w:t>
      </w:r>
      <w:r w:rsidRPr="00D93EDE">
        <w:rPr>
          <w:rFonts w:ascii="Calibri" w:eastAsia="Calibri" w:hAnsi="Calibri" w:cs="Times New Roman"/>
        </w:rPr>
        <w:t xml:space="preserve"> </w:t>
      </w:r>
      <w:r w:rsidRPr="005F6B1E">
        <w:rPr>
          <w:rFonts w:ascii="Times New Roman" w:eastAsia="Calibri" w:hAnsi="Times New Roman" w:cs="Times New Roman"/>
          <w:sz w:val="24"/>
          <w:szCs w:val="24"/>
        </w:rPr>
        <w:t>уговора услед промене уговорне стране биће извршене у складу са чланом 159. Закона о јавним набавкама</w:t>
      </w:r>
      <w:r>
        <w:rPr>
          <w:rFonts w:ascii="Times New Roman" w:eastAsia="Calibri" w:hAnsi="Times New Roman" w:cs="Times New Roman"/>
          <w:sz w:val="24"/>
          <w:szCs w:val="24"/>
        </w:rPr>
        <w:t xml:space="preserve"> </w:t>
      </w:r>
      <w:r w:rsidRPr="005F6B1E">
        <w:rPr>
          <w:rFonts w:ascii="Times New Roman" w:eastAsia="Calibri" w:hAnsi="Times New Roman" w:cs="Times New Roman"/>
          <w:noProof/>
          <w:sz w:val="24"/>
          <w:szCs w:val="24"/>
          <w:lang w:val="sr-Cyrl-CS"/>
        </w:rPr>
        <w:t>(„Сл. гл. РС“, број 91/2019)</w:t>
      </w:r>
      <w:r>
        <w:rPr>
          <w:rFonts w:ascii="Times New Roman" w:hAnsi="Times New Roman"/>
          <w:sz w:val="24"/>
          <w:szCs w:val="24"/>
        </w:rPr>
        <w:t>,</w:t>
      </w:r>
    </w:p>
    <w:p w:rsidR="00CD2846" w:rsidRDefault="00CD2846" w:rsidP="00CD2846">
      <w:pPr>
        <w:pStyle w:val="ListParagraph"/>
        <w:spacing w:after="0" w:line="240" w:lineRule="auto"/>
        <w:ind w:left="0"/>
        <w:jc w:val="both"/>
        <w:rPr>
          <w:rFonts w:ascii="Times New Roman" w:eastAsia="Times New Roman" w:hAnsi="Times New Roman" w:cs="Times New Roman"/>
          <w:b/>
          <w:sz w:val="28"/>
          <w:szCs w:val="28"/>
          <w:lang w:val="sr-Cyrl-CS"/>
        </w:rPr>
      </w:pPr>
      <w:r>
        <w:rPr>
          <w:rFonts w:ascii="Times New Roman" w:eastAsia="Times New Roman" w:hAnsi="Times New Roman" w:cs="Times New Roman"/>
          <w:b/>
          <w:sz w:val="28"/>
          <w:szCs w:val="28"/>
          <w:lang w:val="sr-Cyrl-CS"/>
        </w:rPr>
        <w:t>-</w:t>
      </w:r>
      <w:r>
        <w:rPr>
          <w:rFonts w:ascii="Times New Roman" w:eastAsia="Calibri" w:hAnsi="Times New Roman" w:cs="Times New Roman"/>
          <w:sz w:val="24"/>
          <w:szCs w:val="24"/>
        </w:rPr>
        <w:t xml:space="preserve"> </w:t>
      </w:r>
      <w:r w:rsidRPr="005F6B1E">
        <w:rPr>
          <w:rFonts w:ascii="Times New Roman" w:eastAsia="Calibri" w:hAnsi="Times New Roman" w:cs="Times New Roman"/>
          <w:sz w:val="24"/>
          <w:szCs w:val="24"/>
        </w:rPr>
        <w:t>Измене уговора услед повећања обима набавке биће извршене у складу са чланом 160. Закона о јавним набавкама</w:t>
      </w:r>
      <w:r>
        <w:rPr>
          <w:rFonts w:ascii="Times New Roman" w:eastAsia="Calibri" w:hAnsi="Times New Roman" w:cs="Times New Roman"/>
          <w:sz w:val="24"/>
          <w:szCs w:val="24"/>
        </w:rPr>
        <w:t xml:space="preserve"> </w:t>
      </w:r>
      <w:r w:rsidRPr="005F6B1E">
        <w:rPr>
          <w:rFonts w:ascii="Times New Roman" w:eastAsia="Calibri" w:hAnsi="Times New Roman" w:cs="Times New Roman"/>
          <w:noProof/>
          <w:sz w:val="24"/>
          <w:szCs w:val="24"/>
          <w:lang w:val="sr-Cyrl-CS"/>
        </w:rPr>
        <w:t>(„Сл. гл. РС“, број 91/2019)</w:t>
      </w:r>
      <w:r>
        <w:rPr>
          <w:rFonts w:ascii="Times New Roman" w:hAnsi="Times New Roman"/>
          <w:sz w:val="24"/>
          <w:szCs w:val="24"/>
        </w:rPr>
        <w:t>,</w:t>
      </w:r>
    </w:p>
    <w:p w:rsidR="00CD2846" w:rsidRDefault="00CD2846" w:rsidP="00CD2846">
      <w:pPr>
        <w:pStyle w:val="ListParagraph"/>
        <w:spacing w:after="0" w:line="240" w:lineRule="auto"/>
        <w:ind w:left="0"/>
        <w:jc w:val="both"/>
        <w:rPr>
          <w:rFonts w:ascii="Times New Roman" w:hAnsi="Times New Roman"/>
          <w:sz w:val="24"/>
          <w:szCs w:val="24"/>
        </w:rPr>
      </w:pPr>
      <w:r>
        <w:rPr>
          <w:rFonts w:ascii="Times New Roman" w:eastAsia="Times New Roman" w:hAnsi="Times New Roman" w:cs="Times New Roman"/>
          <w:b/>
          <w:sz w:val="28"/>
          <w:szCs w:val="28"/>
          <w:lang w:val="sr-Cyrl-CS"/>
        </w:rPr>
        <w:t>-</w:t>
      </w:r>
      <w:r>
        <w:rPr>
          <w:rFonts w:ascii="Times New Roman" w:eastAsia="Times New Roman" w:hAnsi="Times New Roman"/>
          <w:b/>
          <w:sz w:val="28"/>
          <w:szCs w:val="28"/>
          <w:lang w:val="sr-Cyrl-CS"/>
        </w:rPr>
        <w:t xml:space="preserve"> </w:t>
      </w:r>
      <w:r w:rsidRPr="005F6B1E">
        <w:rPr>
          <w:rFonts w:ascii="Times New Roman" w:eastAsia="Calibri" w:hAnsi="Times New Roman" w:cs="Times New Roman"/>
          <w:sz w:val="24"/>
          <w:szCs w:val="24"/>
        </w:rPr>
        <w:t>Измене уговора услед замене подизвођача</w:t>
      </w:r>
      <w:r w:rsidRPr="00D93EDE">
        <w:rPr>
          <w:rFonts w:ascii="Calibri" w:eastAsia="Calibri" w:hAnsi="Calibri" w:cs="Times New Roman"/>
        </w:rPr>
        <w:t xml:space="preserve"> </w:t>
      </w:r>
      <w:r w:rsidRPr="005F6B1E">
        <w:rPr>
          <w:rFonts w:ascii="Times New Roman" w:eastAsia="Calibri" w:hAnsi="Times New Roman" w:cs="Times New Roman"/>
          <w:sz w:val="24"/>
          <w:szCs w:val="24"/>
        </w:rPr>
        <w:t>биће извршене у складу са чланом 161. Закона о јавним набавкама</w:t>
      </w:r>
      <w:r>
        <w:rPr>
          <w:rFonts w:ascii="Times New Roman" w:eastAsia="Calibri" w:hAnsi="Times New Roman" w:cs="Times New Roman"/>
          <w:sz w:val="24"/>
          <w:szCs w:val="24"/>
        </w:rPr>
        <w:t xml:space="preserve"> </w:t>
      </w:r>
      <w:r w:rsidRPr="005F6B1E">
        <w:rPr>
          <w:rFonts w:ascii="Times New Roman" w:eastAsia="Calibri" w:hAnsi="Times New Roman" w:cs="Times New Roman"/>
          <w:noProof/>
          <w:sz w:val="24"/>
          <w:szCs w:val="24"/>
          <w:lang w:val="sr-Cyrl-CS"/>
        </w:rPr>
        <w:t>(„Сл. гл. РС“, број 91/2019)</w:t>
      </w:r>
      <w:r>
        <w:rPr>
          <w:rFonts w:ascii="Times New Roman" w:hAnsi="Times New Roman"/>
          <w:sz w:val="24"/>
          <w:szCs w:val="24"/>
        </w:rPr>
        <w:t>.</w:t>
      </w:r>
    </w:p>
    <w:p w:rsidR="00A749F6" w:rsidRPr="00A749F6" w:rsidRDefault="00A749F6" w:rsidP="00CD2846">
      <w:pPr>
        <w:pStyle w:val="ListParagraph"/>
        <w:spacing w:after="0" w:line="240" w:lineRule="auto"/>
        <w:ind w:left="0"/>
        <w:jc w:val="both"/>
        <w:rPr>
          <w:rFonts w:ascii="Times New Roman" w:hAnsi="Times New Roman"/>
          <w:b/>
          <w:sz w:val="24"/>
          <w:szCs w:val="24"/>
        </w:rPr>
      </w:pPr>
    </w:p>
    <w:p w:rsidR="00DD0340" w:rsidRPr="00DD0340" w:rsidRDefault="00DD0340" w:rsidP="00DD0340">
      <w:pPr>
        <w:spacing w:after="0" w:line="240" w:lineRule="auto"/>
        <w:jc w:val="both"/>
        <w:rPr>
          <w:rFonts w:ascii="Times New Roman" w:hAnsi="Times New Roman" w:cs="Times New Roman"/>
          <w:b/>
          <w:sz w:val="24"/>
          <w:szCs w:val="24"/>
        </w:rPr>
      </w:pPr>
      <w:r w:rsidRPr="00DD0340">
        <w:rPr>
          <w:rFonts w:ascii="Times New Roman" w:hAnsi="Times New Roman" w:cs="Times New Roman"/>
          <w:b/>
          <w:spacing w:val="-11"/>
          <w:sz w:val="24"/>
          <w:szCs w:val="24"/>
        </w:rPr>
        <w:t>К</w:t>
      </w:r>
      <w:r w:rsidRPr="00DD0340">
        <w:rPr>
          <w:rFonts w:ascii="Times New Roman" w:hAnsi="Times New Roman" w:cs="Times New Roman"/>
          <w:b/>
          <w:sz w:val="24"/>
          <w:szCs w:val="24"/>
        </w:rPr>
        <w:t>о</w:t>
      </w:r>
      <w:r w:rsidRPr="00DD0340">
        <w:rPr>
          <w:rFonts w:ascii="Times New Roman" w:hAnsi="Times New Roman" w:cs="Times New Roman"/>
          <w:b/>
          <w:spacing w:val="1"/>
          <w:sz w:val="24"/>
          <w:szCs w:val="24"/>
        </w:rPr>
        <w:t>н</w:t>
      </w:r>
      <w:r w:rsidRPr="00DD0340">
        <w:rPr>
          <w:rFonts w:ascii="Times New Roman" w:hAnsi="Times New Roman" w:cs="Times New Roman"/>
          <w:b/>
          <w:spacing w:val="4"/>
          <w:sz w:val="24"/>
          <w:szCs w:val="24"/>
        </w:rPr>
        <w:t>т</w:t>
      </w:r>
      <w:r w:rsidRPr="00DD0340">
        <w:rPr>
          <w:rFonts w:ascii="Times New Roman" w:hAnsi="Times New Roman" w:cs="Times New Roman"/>
          <w:b/>
          <w:spacing w:val="-2"/>
          <w:sz w:val="24"/>
          <w:szCs w:val="24"/>
        </w:rPr>
        <w:t>а</w:t>
      </w:r>
      <w:r w:rsidRPr="00DD0340">
        <w:rPr>
          <w:rFonts w:ascii="Times New Roman" w:hAnsi="Times New Roman" w:cs="Times New Roman"/>
          <w:b/>
          <w:spacing w:val="-1"/>
          <w:sz w:val="24"/>
          <w:szCs w:val="24"/>
        </w:rPr>
        <w:t>к</w:t>
      </w:r>
      <w:r w:rsidRPr="00DD0340">
        <w:rPr>
          <w:rFonts w:ascii="Times New Roman" w:hAnsi="Times New Roman" w:cs="Times New Roman"/>
          <w:b/>
          <w:sz w:val="24"/>
          <w:szCs w:val="24"/>
        </w:rPr>
        <w:t>т</w:t>
      </w:r>
      <w:r w:rsidRPr="00DD0340">
        <w:rPr>
          <w:rFonts w:ascii="Times New Roman" w:hAnsi="Times New Roman" w:cs="Times New Roman"/>
          <w:b/>
          <w:spacing w:val="2"/>
          <w:sz w:val="24"/>
          <w:szCs w:val="24"/>
        </w:rPr>
        <w:t xml:space="preserve"> </w:t>
      </w:r>
      <w:r w:rsidRPr="00DD0340">
        <w:rPr>
          <w:rFonts w:ascii="Times New Roman" w:hAnsi="Times New Roman" w:cs="Times New Roman"/>
          <w:b/>
          <w:spacing w:val="-1"/>
          <w:sz w:val="24"/>
          <w:szCs w:val="24"/>
        </w:rPr>
        <w:t>(</w:t>
      </w:r>
      <w:r w:rsidRPr="00DD0340">
        <w:rPr>
          <w:rFonts w:ascii="Times New Roman" w:hAnsi="Times New Roman" w:cs="Times New Roman"/>
          <w:b/>
          <w:sz w:val="24"/>
          <w:szCs w:val="24"/>
        </w:rPr>
        <w:t>ли</w:t>
      </w:r>
      <w:r w:rsidRPr="00DD0340">
        <w:rPr>
          <w:rFonts w:ascii="Times New Roman" w:hAnsi="Times New Roman" w:cs="Times New Roman"/>
          <w:b/>
          <w:spacing w:val="1"/>
          <w:sz w:val="24"/>
          <w:szCs w:val="24"/>
        </w:rPr>
        <w:t>ц</w:t>
      </w:r>
      <w:r w:rsidRPr="00DD0340">
        <w:rPr>
          <w:rFonts w:ascii="Times New Roman" w:hAnsi="Times New Roman" w:cs="Times New Roman"/>
          <w:b/>
          <w:sz w:val="24"/>
          <w:szCs w:val="24"/>
        </w:rPr>
        <w:t>е</w:t>
      </w:r>
      <w:r w:rsidRPr="00DD0340">
        <w:rPr>
          <w:rFonts w:ascii="Times New Roman" w:hAnsi="Times New Roman" w:cs="Times New Roman"/>
          <w:b/>
          <w:spacing w:val="-1"/>
          <w:sz w:val="24"/>
          <w:szCs w:val="24"/>
        </w:rPr>
        <w:t xml:space="preserve"> </w:t>
      </w:r>
      <w:r w:rsidRPr="00DD0340">
        <w:rPr>
          <w:rFonts w:ascii="Times New Roman" w:hAnsi="Times New Roman" w:cs="Times New Roman"/>
          <w:b/>
          <w:spacing w:val="1"/>
          <w:sz w:val="24"/>
          <w:szCs w:val="24"/>
        </w:rPr>
        <w:t>и</w:t>
      </w:r>
      <w:r w:rsidRPr="00DD0340">
        <w:rPr>
          <w:rFonts w:ascii="Times New Roman" w:hAnsi="Times New Roman" w:cs="Times New Roman"/>
          <w:b/>
          <w:sz w:val="24"/>
          <w:szCs w:val="24"/>
        </w:rPr>
        <w:t xml:space="preserve">ли </w:t>
      </w:r>
      <w:r w:rsidRPr="00DD0340">
        <w:rPr>
          <w:rFonts w:ascii="Times New Roman" w:hAnsi="Times New Roman" w:cs="Times New Roman"/>
          <w:b/>
          <w:spacing w:val="-3"/>
          <w:sz w:val="24"/>
          <w:szCs w:val="24"/>
        </w:rPr>
        <w:t>с</w:t>
      </w:r>
      <w:r w:rsidRPr="00DD0340">
        <w:rPr>
          <w:rFonts w:ascii="Times New Roman" w:hAnsi="Times New Roman" w:cs="Times New Roman"/>
          <w:b/>
          <w:sz w:val="24"/>
          <w:szCs w:val="24"/>
        </w:rPr>
        <w:t>л</w:t>
      </w:r>
      <w:r w:rsidRPr="00DD0340">
        <w:rPr>
          <w:rFonts w:ascii="Times New Roman" w:hAnsi="Times New Roman" w:cs="Times New Roman"/>
          <w:b/>
          <w:spacing w:val="-3"/>
          <w:sz w:val="24"/>
          <w:szCs w:val="24"/>
        </w:rPr>
        <w:t>у</w:t>
      </w:r>
      <w:r w:rsidRPr="00DD0340">
        <w:rPr>
          <w:rFonts w:ascii="Times New Roman" w:hAnsi="Times New Roman" w:cs="Times New Roman"/>
          <w:b/>
          <w:spacing w:val="-6"/>
          <w:sz w:val="24"/>
          <w:szCs w:val="24"/>
        </w:rPr>
        <w:t>ж</w:t>
      </w:r>
      <w:r w:rsidRPr="00DD0340">
        <w:rPr>
          <w:rFonts w:ascii="Times New Roman" w:hAnsi="Times New Roman" w:cs="Times New Roman"/>
          <w:b/>
          <w:sz w:val="24"/>
          <w:szCs w:val="24"/>
        </w:rPr>
        <w:t>ба):</w:t>
      </w:r>
    </w:p>
    <w:p w:rsidR="005F29BD" w:rsidRPr="005F29BD" w:rsidRDefault="005F29BD" w:rsidP="005F29BD">
      <w:pPr>
        <w:spacing w:after="0" w:line="240" w:lineRule="auto"/>
        <w:jc w:val="both"/>
        <w:rPr>
          <w:rFonts w:ascii="Times New Roman" w:hAnsi="Times New Roman" w:cs="Times New Roman"/>
          <w:sz w:val="24"/>
          <w:szCs w:val="24"/>
          <w:lang w:val="sr-Cyrl-CS"/>
        </w:rPr>
      </w:pPr>
      <w:r w:rsidRPr="005F29BD">
        <w:rPr>
          <w:rFonts w:ascii="Times New Roman" w:hAnsi="Times New Roman" w:cs="Times New Roman"/>
          <w:sz w:val="24"/>
          <w:szCs w:val="24"/>
        </w:rPr>
        <w:t xml:space="preserve">Гавриловић Марко, службеник за јавне набавке </w:t>
      </w:r>
      <w:r w:rsidRPr="005F29BD">
        <w:rPr>
          <w:rFonts w:ascii="Times New Roman" w:hAnsi="Times New Roman" w:cs="Times New Roman"/>
          <w:sz w:val="24"/>
          <w:szCs w:val="24"/>
          <w:lang w:val="sr-Cyrl-CS"/>
        </w:rPr>
        <w:t>(за питања и појашњења у вези спровођења поступка набавк</w:t>
      </w:r>
      <w:r w:rsidRPr="005F29BD">
        <w:rPr>
          <w:rFonts w:ascii="Times New Roman" w:hAnsi="Times New Roman" w:cs="Times New Roman"/>
          <w:sz w:val="24"/>
          <w:szCs w:val="24"/>
        </w:rPr>
        <w:t>е</w:t>
      </w:r>
      <w:r w:rsidRPr="005F29BD">
        <w:rPr>
          <w:rFonts w:ascii="Times New Roman" w:hAnsi="Times New Roman" w:cs="Times New Roman"/>
          <w:sz w:val="24"/>
          <w:szCs w:val="24"/>
          <w:lang w:val="sr-Cyrl-CS"/>
        </w:rPr>
        <w:t>),</w:t>
      </w:r>
    </w:p>
    <w:p w:rsidR="00E46BC7" w:rsidRPr="00E46BC7" w:rsidRDefault="00E46BC7" w:rsidP="00E46BC7">
      <w:pPr>
        <w:spacing w:after="0" w:line="260" w:lineRule="exact"/>
        <w:jc w:val="both"/>
        <w:rPr>
          <w:rFonts w:ascii="Times New Roman" w:hAnsi="Times New Roman" w:cs="Times New Roman"/>
          <w:sz w:val="24"/>
          <w:szCs w:val="24"/>
          <w:lang/>
        </w:rPr>
      </w:pPr>
      <w:r w:rsidRPr="00E46BC7">
        <w:rPr>
          <w:rFonts w:ascii="Times New Roman" w:hAnsi="Times New Roman" w:cs="Times New Roman"/>
          <w:sz w:val="24"/>
          <w:szCs w:val="24"/>
          <w:lang/>
        </w:rPr>
        <w:t xml:space="preserve">Филиповић Миљанка, </w:t>
      </w:r>
      <w:r w:rsidRPr="00E46BC7">
        <w:rPr>
          <w:rFonts w:ascii="Times New Roman" w:hAnsi="Times New Roman" w:cs="Times New Roman"/>
          <w:sz w:val="24"/>
          <w:szCs w:val="24"/>
          <w:lang w:val="sr-Latn-CS"/>
        </w:rPr>
        <w:t>дипл.</w:t>
      </w:r>
      <w:r w:rsidRPr="00E46BC7">
        <w:rPr>
          <w:rFonts w:ascii="Times New Roman" w:hAnsi="Times New Roman" w:cs="Times New Roman"/>
          <w:sz w:val="24"/>
          <w:szCs w:val="24"/>
          <w:lang/>
        </w:rPr>
        <w:t>г</w:t>
      </w:r>
      <w:r w:rsidRPr="00E46BC7">
        <w:rPr>
          <w:rFonts w:ascii="Times New Roman" w:hAnsi="Times New Roman" w:cs="Times New Roman"/>
          <w:sz w:val="24"/>
          <w:szCs w:val="24"/>
          <w:lang w:val="sr-Latn-CS"/>
        </w:rPr>
        <w:t>рађ.</w:t>
      </w:r>
      <w:r w:rsidRPr="00E46BC7">
        <w:rPr>
          <w:rFonts w:ascii="Times New Roman" w:hAnsi="Times New Roman" w:cs="Times New Roman"/>
          <w:sz w:val="24"/>
          <w:szCs w:val="24"/>
          <w:lang/>
        </w:rPr>
        <w:t xml:space="preserve">инж. шефица Службе за даљински надзор и управљање </w:t>
      </w:r>
      <w:r w:rsidRPr="00E46BC7">
        <w:rPr>
          <w:rFonts w:ascii="Times New Roman" w:hAnsi="Times New Roman" w:cs="Times New Roman"/>
          <w:sz w:val="24"/>
          <w:szCs w:val="24"/>
          <w:lang w:val="sr-Latn-CS"/>
        </w:rPr>
        <w:t>(за питања и појашњења у вези техни</w:t>
      </w:r>
      <w:r w:rsidRPr="00E46BC7">
        <w:rPr>
          <w:rFonts w:ascii="Times New Roman" w:hAnsi="Times New Roman" w:cs="Times New Roman"/>
          <w:sz w:val="24"/>
          <w:szCs w:val="24"/>
          <w:lang/>
        </w:rPr>
        <w:t>ч</w:t>
      </w:r>
      <w:r w:rsidRPr="00E46BC7">
        <w:rPr>
          <w:rFonts w:ascii="Times New Roman" w:hAnsi="Times New Roman" w:cs="Times New Roman"/>
          <w:sz w:val="24"/>
          <w:szCs w:val="24"/>
          <w:lang w:val="sr-Latn-CS"/>
        </w:rPr>
        <w:t xml:space="preserve">ке спецификације </w:t>
      </w:r>
      <w:r w:rsidRPr="00E46BC7">
        <w:rPr>
          <w:rFonts w:ascii="Times New Roman" w:hAnsi="Times New Roman" w:cs="Times New Roman"/>
          <w:sz w:val="24"/>
          <w:szCs w:val="24"/>
          <w:lang/>
        </w:rPr>
        <w:t>добара</w:t>
      </w:r>
      <w:r w:rsidRPr="00E46BC7">
        <w:rPr>
          <w:rFonts w:ascii="Times New Roman" w:hAnsi="Times New Roman" w:cs="Times New Roman"/>
          <w:sz w:val="24"/>
          <w:szCs w:val="24"/>
          <w:lang w:val="sr-Latn-CS"/>
        </w:rPr>
        <w:t>)</w:t>
      </w:r>
      <w:r w:rsidRPr="00E46BC7">
        <w:rPr>
          <w:rFonts w:ascii="Times New Roman" w:hAnsi="Times New Roman" w:cs="Times New Roman"/>
          <w:sz w:val="24"/>
          <w:szCs w:val="24"/>
          <w:lang/>
        </w:rPr>
        <w:t>.</w:t>
      </w:r>
    </w:p>
    <w:p w:rsidR="005F29BD" w:rsidRPr="005F29BD" w:rsidRDefault="005F29BD" w:rsidP="005F29BD">
      <w:pPr>
        <w:spacing w:after="0" w:line="240" w:lineRule="auto"/>
        <w:jc w:val="both"/>
        <w:rPr>
          <w:rFonts w:ascii="Times New Roman" w:hAnsi="Times New Roman" w:cs="Times New Roman"/>
          <w:sz w:val="24"/>
          <w:szCs w:val="24"/>
        </w:rPr>
      </w:pPr>
    </w:p>
    <w:p w:rsidR="005F29BD" w:rsidRPr="005F29BD" w:rsidRDefault="005F29BD" w:rsidP="005F29BD">
      <w:pPr>
        <w:spacing w:after="0" w:line="240" w:lineRule="auto"/>
        <w:jc w:val="both"/>
        <w:rPr>
          <w:rFonts w:ascii="Times New Roman" w:hAnsi="Times New Roman" w:cs="Times New Roman"/>
          <w:sz w:val="24"/>
          <w:szCs w:val="24"/>
        </w:rPr>
      </w:pPr>
      <w:r w:rsidRPr="005F29BD">
        <w:rPr>
          <w:rFonts w:ascii="Times New Roman" w:hAnsi="Times New Roman" w:cs="Times New Roman"/>
          <w:sz w:val="24"/>
          <w:szCs w:val="24"/>
        </w:rPr>
        <w:t>Телефон наручиоца: 031/3-816-361, 031/825-027,</w:t>
      </w:r>
    </w:p>
    <w:p w:rsidR="005F29BD" w:rsidRPr="005F29BD" w:rsidRDefault="005F29BD" w:rsidP="005F29BD">
      <w:pPr>
        <w:spacing w:after="0" w:line="240" w:lineRule="auto"/>
        <w:jc w:val="both"/>
        <w:rPr>
          <w:rFonts w:ascii="Times New Roman" w:hAnsi="Times New Roman" w:cs="Times New Roman"/>
          <w:color w:val="000000"/>
          <w:sz w:val="24"/>
          <w:szCs w:val="24"/>
        </w:rPr>
      </w:pPr>
      <w:r w:rsidRPr="005F29BD">
        <w:rPr>
          <w:rFonts w:ascii="Times New Roman" w:hAnsi="Times New Roman" w:cs="Times New Roman"/>
          <w:position w:val="-1"/>
          <w:sz w:val="24"/>
          <w:szCs w:val="24"/>
        </w:rPr>
        <w:t>e-mail:</w:t>
      </w:r>
      <w:r w:rsidRPr="005F29BD">
        <w:rPr>
          <w:rFonts w:ascii="Times New Roman" w:hAnsi="Times New Roman" w:cs="Times New Roman"/>
          <w:color w:val="000000"/>
          <w:position w:val="-1"/>
          <w:sz w:val="24"/>
          <w:szCs w:val="24"/>
        </w:rPr>
        <w:t xml:space="preserve"> </w:t>
      </w:r>
      <w:hyperlink r:id="rId9" w:history="1">
        <w:r w:rsidRPr="005F29BD">
          <w:rPr>
            <w:rStyle w:val="Hyperlink"/>
            <w:rFonts w:ascii="Times New Roman" w:hAnsi="Times New Roman" w:cs="Times New Roman"/>
            <w:color w:val="000000"/>
            <w:spacing w:val="2"/>
            <w:sz w:val="24"/>
            <w:szCs w:val="24"/>
          </w:rPr>
          <w:t>marko2904@gmail.com</w:t>
        </w:r>
      </w:hyperlink>
    </w:p>
    <w:p w:rsidR="00A61A4F" w:rsidRPr="00E53EE6" w:rsidRDefault="00E82B20" w:rsidP="005F29BD">
      <w:pPr>
        <w:spacing w:after="0" w:line="240" w:lineRule="auto"/>
        <w:rPr>
          <w:lang w:val="sr-Cyrl-CS"/>
        </w:rPr>
      </w:pPr>
      <w:r w:rsidRPr="00E53EE6">
        <w:rPr>
          <w:rFonts w:ascii="Times New Roman" w:hAnsi="Times New Roman" w:cs="Times New Roman"/>
          <w:b/>
          <w:sz w:val="24"/>
          <w:szCs w:val="24"/>
          <w:lang w:val="sr-Cyrl-CS"/>
        </w:rPr>
        <w:t xml:space="preserve">              </w:t>
      </w:r>
      <w:r w:rsidR="00CD0C8A" w:rsidRPr="00E53EE6">
        <w:rPr>
          <w:rFonts w:ascii="Times New Roman" w:hAnsi="Times New Roman" w:cs="Times New Roman"/>
          <w:b/>
          <w:sz w:val="24"/>
          <w:szCs w:val="24"/>
          <w:lang w:val="sr-Cyrl-CS"/>
        </w:rPr>
        <w:t xml:space="preserve">         </w:t>
      </w:r>
      <w:r w:rsidR="00586803" w:rsidRPr="00E53EE6">
        <w:rPr>
          <w:lang w:val="sr-Cyrl-CS"/>
        </w:rPr>
        <w:t xml:space="preserve">                                                                                             </w:t>
      </w:r>
      <w:r w:rsidR="00A61A4F" w:rsidRPr="00E53EE6">
        <w:rPr>
          <w:lang w:val="sr-Cyrl-CS"/>
        </w:rPr>
        <w:t xml:space="preserve">                 </w:t>
      </w:r>
    </w:p>
    <w:sectPr w:rsidR="00A61A4F" w:rsidRPr="00E53EE6" w:rsidSect="00E53EE6">
      <w:footerReference w:type="default" r:id="rId10"/>
      <w:pgSz w:w="12240" w:h="15840"/>
      <w:pgMar w:top="15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759" w:rsidRDefault="00EC7759" w:rsidP="00CD2846">
      <w:pPr>
        <w:spacing w:after="0" w:line="240" w:lineRule="auto"/>
      </w:pPr>
      <w:r>
        <w:separator/>
      </w:r>
    </w:p>
  </w:endnote>
  <w:endnote w:type="continuationSeparator" w:id="0">
    <w:p w:rsidR="00EC7759" w:rsidRDefault="00EC7759" w:rsidP="00CD2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3609"/>
      <w:docPartObj>
        <w:docPartGallery w:val="Page Numbers (Bottom of Page)"/>
        <w:docPartUnique/>
      </w:docPartObj>
    </w:sdtPr>
    <w:sdtContent>
      <w:p w:rsidR="00CD2846" w:rsidRDefault="00B769C2">
        <w:pPr>
          <w:pStyle w:val="Footer"/>
          <w:jc w:val="right"/>
        </w:pPr>
        <w:fldSimple w:instr=" PAGE   \* MERGEFORMAT ">
          <w:r w:rsidR="00E46BC7">
            <w:rPr>
              <w:noProof/>
            </w:rPr>
            <w:t>2</w:t>
          </w:r>
        </w:fldSimple>
      </w:p>
    </w:sdtContent>
  </w:sdt>
  <w:p w:rsidR="00CD2846" w:rsidRDefault="00CD28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759" w:rsidRDefault="00EC7759" w:rsidP="00CD2846">
      <w:pPr>
        <w:spacing w:after="0" w:line="240" w:lineRule="auto"/>
      </w:pPr>
      <w:r>
        <w:separator/>
      </w:r>
    </w:p>
  </w:footnote>
  <w:footnote w:type="continuationSeparator" w:id="0">
    <w:p w:rsidR="00EC7759" w:rsidRDefault="00EC7759" w:rsidP="00CD28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59296E"/>
    <w:multiLevelType w:val="hybridMultilevel"/>
    <w:tmpl w:val="F57882F0"/>
    <w:lvl w:ilvl="0" w:tplc="1D0827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68475A"/>
    <w:multiLevelType w:val="hybridMultilevel"/>
    <w:tmpl w:val="D64E1ABE"/>
    <w:lvl w:ilvl="0" w:tplc="CE509208">
      <w:start w:val="1"/>
      <w:numFmt w:val="decimal"/>
      <w:lvlText w:val="%1."/>
      <w:lvlJc w:val="left"/>
      <w:pPr>
        <w:ind w:left="4260" w:hanging="360"/>
      </w:pPr>
      <w:rPr>
        <w:rFonts w:hint="default"/>
      </w:rPr>
    </w:lvl>
    <w:lvl w:ilvl="1" w:tplc="04090019" w:tentative="1">
      <w:start w:val="1"/>
      <w:numFmt w:val="lowerLetter"/>
      <w:lvlText w:val="%2."/>
      <w:lvlJc w:val="left"/>
      <w:pPr>
        <w:ind w:left="4980" w:hanging="360"/>
      </w:pPr>
    </w:lvl>
    <w:lvl w:ilvl="2" w:tplc="0409001B" w:tentative="1">
      <w:start w:val="1"/>
      <w:numFmt w:val="lowerRoman"/>
      <w:lvlText w:val="%3."/>
      <w:lvlJc w:val="right"/>
      <w:pPr>
        <w:ind w:left="5700" w:hanging="180"/>
      </w:pPr>
    </w:lvl>
    <w:lvl w:ilvl="3" w:tplc="0409000F" w:tentative="1">
      <w:start w:val="1"/>
      <w:numFmt w:val="decimal"/>
      <w:lvlText w:val="%4."/>
      <w:lvlJc w:val="left"/>
      <w:pPr>
        <w:ind w:left="6420" w:hanging="360"/>
      </w:pPr>
    </w:lvl>
    <w:lvl w:ilvl="4" w:tplc="04090019" w:tentative="1">
      <w:start w:val="1"/>
      <w:numFmt w:val="lowerLetter"/>
      <w:lvlText w:val="%5."/>
      <w:lvlJc w:val="left"/>
      <w:pPr>
        <w:ind w:left="7140" w:hanging="360"/>
      </w:pPr>
    </w:lvl>
    <w:lvl w:ilvl="5" w:tplc="0409001B" w:tentative="1">
      <w:start w:val="1"/>
      <w:numFmt w:val="lowerRoman"/>
      <w:lvlText w:val="%6."/>
      <w:lvlJc w:val="right"/>
      <w:pPr>
        <w:ind w:left="7860" w:hanging="180"/>
      </w:pPr>
    </w:lvl>
    <w:lvl w:ilvl="6" w:tplc="0409000F" w:tentative="1">
      <w:start w:val="1"/>
      <w:numFmt w:val="decimal"/>
      <w:lvlText w:val="%7."/>
      <w:lvlJc w:val="left"/>
      <w:pPr>
        <w:ind w:left="8580" w:hanging="360"/>
      </w:pPr>
    </w:lvl>
    <w:lvl w:ilvl="7" w:tplc="04090019" w:tentative="1">
      <w:start w:val="1"/>
      <w:numFmt w:val="lowerLetter"/>
      <w:lvlText w:val="%8."/>
      <w:lvlJc w:val="left"/>
      <w:pPr>
        <w:ind w:left="9300" w:hanging="360"/>
      </w:pPr>
    </w:lvl>
    <w:lvl w:ilvl="8" w:tplc="0409001B" w:tentative="1">
      <w:start w:val="1"/>
      <w:numFmt w:val="lowerRoman"/>
      <w:lvlText w:val="%9."/>
      <w:lvlJc w:val="right"/>
      <w:pPr>
        <w:ind w:left="100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1"/>
    <w:footnote w:id="0"/>
  </w:footnotePr>
  <w:endnotePr>
    <w:endnote w:id="-1"/>
    <w:endnote w:id="0"/>
  </w:endnotePr>
  <w:compat/>
  <w:rsids>
    <w:rsidRoot w:val="008E1EE2"/>
    <w:rsid w:val="00020AC9"/>
    <w:rsid w:val="000761FB"/>
    <w:rsid w:val="0008790D"/>
    <w:rsid w:val="000D48DD"/>
    <w:rsid w:val="00192E87"/>
    <w:rsid w:val="001A1833"/>
    <w:rsid w:val="001B4691"/>
    <w:rsid w:val="00224CB0"/>
    <w:rsid w:val="00254476"/>
    <w:rsid w:val="00287E23"/>
    <w:rsid w:val="002A4287"/>
    <w:rsid w:val="002B1CF2"/>
    <w:rsid w:val="002B41F8"/>
    <w:rsid w:val="0039312F"/>
    <w:rsid w:val="003B05F0"/>
    <w:rsid w:val="003D5555"/>
    <w:rsid w:val="00496D7D"/>
    <w:rsid w:val="004F3309"/>
    <w:rsid w:val="00586803"/>
    <w:rsid w:val="005B6278"/>
    <w:rsid w:val="005E7A88"/>
    <w:rsid w:val="005F29BD"/>
    <w:rsid w:val="00653880"/>
    <w:rsid w:val="006C7F13"/>
    <w:rsid w:val="00710A03"/>
    <w:rsid w:val="0074581E"/>
    <w:rsid w:val="007A5888"/>
    <w:rsid w:val="007B674E"/>
    <w:rsid w:val="007D5E86"/>
    <w:rsid w:val="008B76E5"/>
    <w:rsid w:val="008D227B"/>
    <w:rsid w:val="008E1EE2"/>
    <w:rsid w:val="00922FF1"/>
    <w:rsid w:val="00991DC0"/>
    <w:rsid w:val="009B7CB8"/>
    <w:rsid w:val="009D6CD0"/>
    <w:rsid w:val="00A143E6"/>
    <w:rsid w:val="00A1467D"/>
    <w:rsid w:val="00A61A4F"/>
    <w:rsid w:val="00A749F6"/>
    <w:rsid w:val="00AA0467"/>
    <w:rsid w:val="00AF123D"/>
    <w:rsid w:val="00B6755E"/>
    <w:rsid w:val="00B769C2"/>
    <w:rsid w:val="00BB0082"/>
    <w:rsid w:val="00BE4035"/>
    <w:rsid w:val="00BF48FA"/>
    <w:rsid w:val="00C2265A"/>
    <w:rsid w:val="00CB7E04"/>
    <w:rsid w:val="00CD0C8A"/>
    <w:rsid w:val="00CD2846"/>
    <w:rsid w:val="00D15FBE"/>
    <w:rsid w:val="00D55486"/>
    <w:rsid w:val="00D65B21"/>
    <w:rsid w:val="00DC3CF7"/>
    <w:rsid w:val="00DD0340"/>
    <w:rsid w:val="00DD7ABE"/>
    <w:rsid w:val="00DE10EB"/>
    <w:rsid w:val="00E22F3B"/>
    <w:rsid w:val="00E46BC7"/>
    <w:rsid w:val="00E53EE6"/>
    <w:rsid w:val="00E82B20"/>
    <w:rsid w:val="00EB4ED0"/>
    <w:rsid w:val="00EC7759"/>
    <w:rsid w:val="00ED1084"/>
    <w:rsid w:val="00EF03EF"/>
    <w:rsid w:val="00F3725D"/>
    <w:rsid w:val="00F41888"/>
    <w:rsid w:val="00FE4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0EB"/>
  </w:style>
  <w:style w:type="paragraph" w:styleId="Heading2">
    <w:name w:val="heading 2"/>
    <w:basedOn w:val="Normal"/>
    <w:link w:val="Heading2Char"/>
    <w:uiPriority w:val="9"/>
    <w:qFormat/>
    <w:rsid w:val="00B675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1EE2"/>
    <w:rPr>
      <w:color w:val="0563C1" w:themeColor="hyperlink"/>
      <w:u w:val="single"/>
    </w:rPr>
  </w:style>
  <w:style w:type="paragraph" w:styleId="ListParagraph">
    <w:name w:val="List Paragraph"/>
    <w:basedOn w:val="Normal"/>
    <w:uiPriority w:val="34"/>
    <w:qFormat/>
    <w:rsid w:val="008E1EE2"/>
    <w:pPr>
      <w:ind w:left="720"/>
      <w:contextualSpacing/>
    </w:pPr>
  </w:style>
  <w:style w:type="paragraph" w:styleId="BalloonText">
    <w:name w:val="Balloon Text"/>
    <w:basedOn w:val="Normal"/>
    <w:link w:val="BalloonTextChar"/>
    <w:uiPriority w:val="99"/>
    <w:semiHidden/>
    <w:unhideWhenUsed/>
    <w:rsid w:val="008D2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27B"/>
    <w:rPr>
      <w:rFonts w:ascii="Segoe UI" w:hAnsi="Segoe UI" w:cs="Segoe UI"/>
      <w:sz w:val="18"/>
      <w:szCs w:val="18"/>
    </w:rPr>
  </w:style>
  <w:style w:type="character" w:customStyle="1" w:styleId="Heading2Char">
    <w:name w:val="Heading 2 Char"/>
    <w:basedOn w:val="DefaultParagraphFont"/>
    <w:link w:val="Heading2"/>
    <w:uiPriority w:val="9"/>
    <w:rsid w:val="00B6755E"/>
    <w:rPr>
      <w:rFonts w:ascii="Times New Roman" w:eastAsia="Times New Roman" w:hAnsi="Times New Roman" w:cs="Times New Roman"/>
      <w:b/>
      <w:bCs/>
      <w:sz w:val="36"/>
      <w:szCs w:val="36"/>
    </w:rPr>
  </w:style>
  <w:style w:type="paragraph" w:styleId="Header">
    <w:name w:val="header"/>
    <w:basedOn w:val="Normal"/>
    <w:link w:val="HeaderChar"/>
    <w:uiPriority w:val="99"/>
    <w:semiHidden/>
    <w:unhideWhenUsed/>
    <w:rsid w:val="00CD28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2846"/>
  </w:style>
  <w:style w:type="paragraph" w:styleId="Footer">
    <w:name w:val="footer"/>
    <w:basedOn w:val="Normal"/>
    <w:link w:val="FooterChar"/>
    <w:uiPriority w:val="99"/>
    <w:unhideWhenUsed/>
    <w:rsid w:val="00CD2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8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kpnasdompozega.c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ko290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A387B-46C7-4900-8A39-F24207C5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JKP</dc:creator>
  <cp:lastModifiedBy>markojp</cp:lastModifiedBy>
  <cp:revision>2</cp:revision>
  <cp:lastPrinted>2022-03-29T10:09:00Z</cp:lastPrinted>
  <dcterms:created xsi:type="dcterms:W3CDTF">2023-05-09T09:54:00Z</dcterms:created>
  <dcterms:modified xsi:type="dcterms:W3CDTF">2023-05-09T09:54:00Z</dcterms:modified>
</cp:coreProperties>
</file>